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771E" w14:textId="77777777" w:rsidR="00BA353A" w:rsidRPr="00BA353A" w:rsidRDefault="002409F5" w:rsidP="00BA353A">
      <w:pPr>
        <w:jc w:val="center"/>
        <w:rPr>
          <w:sz w:val="48"/>
          <w:szCs w:val="48"/>
          <w:u w:val="single"/>
        </w:rPr>
      </w:pPr>
      <w:r w:rsidRPr="002409F5">
        <w:rPr>
          <w:sz w:val="32"/>
          <w:szCs w:val="48"/>
        </w:rPr>
        <w:t xml:space="preserve">Dott. Chim. </w:t>
      </w:r>
      <w:r w:rsidR="00DF5A99" w:rsidRPr="00DF5A99">
        <w:rPr>
          <w:sz w:val="48"/>
          <w:szCs w:val="48"/>
          <w:u w:val="single"/>
        </w:rPr>
        <w:t>Stefano</w:t>
      </w:r>
      <w:r w:rsidR="00F73A07">
        <w:rPr>
          <w:sz w:val="48"/>
          <w:szCs w:val="48"/>
          <w:u w:val="single"/>
        </w:rPr>
        <w:t xml:space="preserve"> </w:t>
      </w:r>
      <w:r w:rsidR="00DF5A99" w:rsidRPr="00DF5A99">
        <w:rPr>
          <w:sz w:val="48"/>
          <w:szCs w:val="48"/>
          <w:u w:val="single"/>
        </w:rPr>
        <w:t>Todisco</w:t>
      </w:r>
    </w:p>
    <w:p w14:paraId="419E88F3" w14:textId="7465A876" w:rsidR="00BA353A" w:rsidRDefault="00DF5A99" w:rsidP="00BA353A">
      <w:pPr>
        <w:jc w:val="center"/>
        <w:rPr>
          <w:sz w:val="24"/>
          <w:szCs w:val="24"/>
        </w:rPr>
      </w:pPr>
      <w:r w:rsidRPr="003A38E8">
        <w:rPr>
          <w:sz w:val="24"/>
          <w:szCs w:val="24"/>
        </w:rPr>
        <w:t xml:space="preserve">Via </w:t>
      </w:r>
      <w:r w:rsidR="008E0D48">
        <w:rPr>
          <w:sz w:val="24"/>
          <w:szCs w:val="24"/>
        </w:rPr>
        <w:t>Ludovico Ariosto 7</w:t>
      </w:r>
      <w:r w:rsidR="000B0618">
        <w:rPr>
          <w:sz w:val="24"/>
          <w:szCs w:val="24"/>
        </w:rPr>
        <w:t>, Monopoli –BA–, 70043, ITALIA</w:t>
      </w:r>
    </w:p>
    <w:p w14:paraId="79F89DF4" w14:textId="77777777" w:rsidR="00BA353A" w:rsidRPr="002409F5" w:rsidRDefault="00BD1173" w:rsidP="00BA353A">
      <w:pPr>
        <w:jc w:val="center"/>
        <w:rPr>
          <w:sz w:val="24"/>
          <w:szCs w:val="24"/>
        </w:rPr>
      </w:pPr>
      <w:r w:rsidRPr="002409F5">
        <w:rPr>
          <w:sz w:val="24"/>
          <w:szCs w:val="24"/>
        </w:rPr>
        <w:t>Data di Nascita: 4</w:t>
      </w:r>
      <w:r w:rsidR="00BA353A" w:rsidRPr="002409F5">
        <w:rPr>
          <w:sz w:val="24"/>
          <w:szCs w:val="24"/>
        </w:rPr>
        <w:t xml:space="preserve"> D</w:t>
      </w:r>
      <w:r w:rsidRPr="002409F5">
        <w:rPr>
          <w:sz w:val="24"/>
          <w:szCs w:val="24"/>
        </w:rPr>
        <w:t>icembre</w:t>
      </w:r>
      <w:r w:rsidR="00BA353A" w:rsidRPr="002409F5">
        <w:rPr>
          <w:sz w:val="24"/>
          <w:szCs w:val="24"/>
        </w:rPr>
        <w:t>, 1983</w:t>
      </w:r>
    </w:p>
    <w:p w14:paraId="51D08503" w14:textId="77777777" w:rsidR="00CC5C94" w:rsidRDefault="00BD1173" w:rsidP="00CC5C94">
      <w:pPr>
        <w:jc w:val="center"/>
        <w:rPr>
          <w:rStyle w:val="Collegamentoipertestuale"/>
          <w:sz w:val="24"/>
          <w:szCs w:val="24"/>
        </w:rPr>
      </w:pPr>
      <w:r w:rsidRPr="002409F5">
        <w:rPr>
          <w:sz w:val="24"/>
          <w:szCs w:val="24"/>
          <w:u w:val="single"/>
        </w:rPr>
        <w:t>Cellulare</w:t>
      </w:r>
      <w:r w:rsidR="00DF5A99" w:rsidRPr="002409F5">
        <w:rPr>
          <w:sz w:val="24"/>
          <w:szCs w:val="24"/>
        </w:rPr>
        <w:t xml:space="preserve"> +39 333 4830129</w:t>
      </w:r>
      <w:r w:rsidR="00DF5A99" w:rsidRPr="002409F5">
        <w:rPr>
          <w:sz w:val="24"/>
          <w:szCs w:val="24"/>
        </w:rPr>
        <w:tab/>
      </w:r>
      <w:r w:rsidR="00DF5A99" w:rsidRPr="002409F5">
        <w:rPr>
          <w:sz w:val="24"/>
          <w:szCs w:val="24"/>
        </w:rPr>
        <w:tab/>
      </w:r>
      <w:r w:rsidR="00DF5A99" w:rsidRPr="002409F5">
        <w:rPr>
          <w:sz w:val="24"/>
          <w:szCs w:val="24"/>
        </w:rPr>
        <w:tab/>
      </w:r>
      <w:r w:rsidR="00DF5A99" w:rsidRPr="002409F5">
        <w:rPr>
          <w:sz w:val="24"/>
          <w:szCs w:val="24"/>
        </w:rPr>
        <w:tab/>
      </w:r>
      <w:r w:rsidR="00DF5A99" w:rsidRPr="002409F5">
        <w:rPr>
          <w:sz w:val="24"/>
          <w:szCs w:val="24"/>
          <w:u w:val="single"/>
        </w:rPr>
        <w:t>Email</w:t>
      </w:r>
      <w:r w:rsidR="00DF5A99" w:rsidRPr="002409F5">
        <w:rPr>
          <w:sz w:val="24"/>
          <w:szCs w:val="24"/>
        </w:rPr>
        <w:t xml:space="preserve">: </w:t>
      </w:r>
      <w:hyperlink r:id="rId7" w:history="1">
        <w:r w:rsidR="00CC5C94" w:rsidRPr="008310D7">
          <w:rPr>
            <w:rStyle w:val="Collegamentoipertestuale"/>
            <w:sz w:val="24"/>
            <w:szCs w:val="24"/>
          </w:rPr>
          <w:t>c</w:t>
        </w:r>
        <w:r w:rsidR="00CC5C94" w:rsidRPr="008310D7">
          <w:rPr>
            <w:rStyle w:val="Collegamentoipertestuale"/>
          </w:rPr>
          <w:t>40</w:t>
        </w:r>
        <w:r w:rsidR="00CC5C94" w:rsidRPr="008310D7">
          <w:rPr>
            <w:rStyle w:val="Collegamentoipertestuale"/>
            <w:sz w:val="24"/>
            <w:szCs w:val="24"/>
          </w:rPr>
          <w:t>stefano@gmail.com</w:t>
        </w:r>
      </w:hyperlink>
    </w:p>
    <w:p w14:paraId="6234C2F4" w14:textId="2728555E" w:rsidR="00A86061" w:rsidRDefault="00A86061" w:rsidP="00A86061">
      <w:pPr>
        <w:ind w:left="5664"/>
        <w:jc w:val="center"/>
        <w:rPr>
          <w:rStyle w:val="Collegamentoipertestuale"/>
          <w:sz w:val="24"/>
          <w:szCs w:val="24"/>
        </w:rPr>
      </w:pPr>
      <w:r w:rsidRPr="00A86061">
        <w:rPr>
          <w:rStyle w:val="Collegamentoipertestuale"/>
          <w:sz w:val="24"/>
          <w:szCs w:val="24"/>
          <w:u w:val="none"/>
        </w:rPr>
        <w:t xml:space="preserve">  </w:t>
      </w:r>
      <w:r>
        <w:rPr>
          <w:rStyle w:val="Collegamentoipertestuale"/>
          <w:sz w:val="24"/>
          <w:szCs w:val="24"/>
        </w:rPr>
        <w:t>stefano.todisco@poliba.it</w:t>
      </w:r>
    </w:p>
    <w:p w14:paraId="1711EED1" w14:textId="0804CFA8" w:rsidR="00A86061" w:rsidRPr="00CC5C94" w:rsidRDefault="00A86061" w:rsidP="00A86061">
      <w:pPr>
        <w:rPr>
          <w:color w:val="0000FF" w:themeColor="hyperlink"/>
          <w:sz w:val="24"/>
          <w:szCs w:val="24"/>
          <w:u w:val="single"/>
        </w:rPr>
      </w:pPr>
    </w:p>
    <w:p w14:paraId="478BA92B" w14:textId="77777777" w:rsidR="002409F5" w:rsidRPr="008E0D48" w:rsidRDefault="003A38E8" w:rsidP="003A38E8">
      <w:pPr>
        <w:jc w:val="center"/>
        <w:rPr>
          <w:sz w:val="24"/>
          <w:szCs w:val="24"/>
        </w:rPr>
      </w:pPr>
      <w:r w:rsidRPr="008E0D48">
        <w:rPr>
          <w:sz w:val="24"/>
          <w:szCs w:val="24"/>
        </w:rPr>
        <w:tab/>
      </w:r>
    </w:p>
    <w:p w14:paraId="53E5B1BC" w14:textId="77777777" w:rsidR="002409F5" w:rsidRPr="008E0D48" w:rsidRDefault="002409F5" w:rsidP="002409F5">
      <w:pPr>
        <w:rPr>
          <w:b/>
          <w:sz w:val="24"/>
          <w:szCs w:val="24"/>
        </w:rPr>
      </w:pPr>
    </w:p>
    <w:p w14:paraId="2DE04E58" w14:textId="77777777" w:rsidR="002409F5" w:rsidRPr="002409F5" w:rsidRDefault="002409F5" w:rsidP="002409F5">
      <w:pPr>
        <w:rPr>
          <w:b/>
          <w:sz w:val="24"/>
          <w:szCs w:val="24"/>
          <w:u w:val="single"/>
        </w:rPr>
      </w:pPr>
      <w:r w:rsidRPr="002409F5">
        <w:rPr>
          <w:b/>
          <w:sz w:val="24"/>
          <w:szCs w:val="24"/>
          <w:u w:val="single"/>
        </w:rPr>
        <w:t>ATTUALE OCCUPAZIONE</w:t>
      </w:r>
    </w:p>
    <w:p w14:paraId="112A3FAB" w14:textId="77777777" w:rsidR="002409F5" w:rsidRDefault="002409F5" w:rsidP="002409F5">
      <w:pPr>
        <w:spacing w:after="0" w:line="240" w:lineRule="auto"/>
        <w:rPr>
          <w:sz w:val="24"/>
          <w:szCs w:val="24"/>
        </w:rPr>
      </w:pPr>
    </w:p>
    <w:p w14:paraId="1CD9315B" w14:textId="7A01E9AD" w:rsidR="00DB7534" w:rsidRDefault="002814FD" w:rsidP="0038062B">
      <w:pPr>
        <w:pStyle w:val="Paragrafoelenco"/>
        <w:numPr>
          <w:ilvl w:val="0"/>
          <w:numId w:val="3"/>
        </w:numPr>
        <w:spacing w:after="0" w:line="240" w:lineRule="auto"/>
        <w:rPr>
          <w:sz w:val="24"/>
          <w:szCs w:val="24"/>
        </w:rPr>
      </w:pPr>
      <w:r>
        <w:rPr>
          <w:sz w:val="24"/>
          <w:szCs w:val="24"/>
        </w:rPr>
        <w:t>Impiegato con contratto a tempo indeterminato</w:t>
      </w:r>
      <w:r w:rsidR="007A3D49">
        <w:rPr>
          <w:sz w:val="24"/>
          <w:szCs w:val="24"/>
        </w:rPr>
        <w:t xml:space="preserve"> </w:t>
      </w:r>
      <w:r w:rsidR="00DB7534">
        <w:rPr>
          <w:sz w:val="24"/>
          <w:szCs w:val="24"/>
        </w:rPr>
        <w:t xml:space="preserve">presso </w:t>
      </w:r>
      <w:r w:rsidR="007A3D49">
        <w:rPr>
          <w:sz w:val="24"/>
          <w:szCs w:val="24"/>
        </w:rPr>
        <w:t>il Politecnico di Bari</w:t>
      </w:r>
      <w:r>
        <w:rPr>
          <w:sz w:val="24"/>
          <w:szCs w:val="24"/>
        </w:rPr>
        <w:t xml:space="preserve"> come Personale Tecnico Laureato. Nel ruolo di </w:t>
      </w:r>
      <w:r w:rsidR="00EB25B7">
        <w:rPr>
          <w:sz w:val="24"/>
          <w:szCs w:val="24"/>
        </w:rPr>
        <w:t>Preposto</w:t>
      </w:r>
      <w:r>
        <w:rPr>
          <w:sz w:val="24"/>
          <w:szCs w:val="24"/>
        </w:rPr>
        <w:t xml:space="preserve"> del Laboratorio di Risonanza Magnetica (NMR) e di Chimica</w:t>
      </w:r>
      <w:r w:rsidR="007A3D49">
        <w:rPr>
          <w:sz w:val="24"/>
          <w:szCs w:val="24"/>
        </w:rPr>
        <w:t>.</w:t>
      </w:r>
    </w:p>
    <w:p w14:paraId="5347264E" w14:textId="77777777" w:rsidR="00DF5A99" w:rsidRPr="002409F5" w:rsidRDefault="008662D4" w:rsidP="002409F5">
      <w:pPr>
        <w:spacing w:before="240"/>
        <w:rPr>
          <w:sz w:val="24"/>
          <w:szCs w:val="24"/>
          <w:u w:val="single"/>
        </w:rPr>
      </w:pPr>
      <w:r w:rsidRPr="002409F5">
        <w:rPr>
          <w:b/>
          <w:sz w:val="24"/>
          <w:szCs w:val="24"/>
          <w:u w:val="single"/>
        </w:rPr>
        <w:t>CAPACITÁ LINGUISTICHE</w:t>
      </w:r>
    </w:p>
    <w:p w14:paraId="6B956BA7" w14:textId="77777777" w:rsidR="008662D4" w:rsidRDefault="008662D4" w:rsidP="00DF5A99">
      <w:pPr>
        <w:rPr>
          <w:sz w:val="24"/>
          <w:szCs w:val="24"/>
        </w:rPr>
      </w:pPr>
      <w:r w:rsidRPr="002409F5">
        <w:rPr>
          <w:sz w:val="24"/>
          <w:szCs w:val="24"/>
        </w:rPr>
        <w:t>Italiano e Inglese</w:t>
      </w:r>
    </w:p>
    <w:p w14:paraId="5E4FE665" w14:textId="77777777" w:rsidR="002409F5" w:rsidRPr="002409F5" w:rsidRDefault="002409F5" w:rsidP="00DF5A99">
      <w:pPr>
        <w:rPr>
          <w:sz w:val="24"/>
          <w:szCs w:val="24"/>
        </w:rPr>
      </w:pPr>
    </w:p>
    <w:p w14:paraId="3A468CEE" w14:textId="77777777" w:rsidR="00DF5A99" w:rsidRPr="002409F5" w:rsidRDefault="008662D4" w:rsidP="00DF5A99">
      <w:pPr>
        <w:rPr>
          <w:sz w:val="24"/>
          <w:szCs w:val="24"/>
          <w:u w:val="single"/>
        </w:rPr>
      </w:pPr>
      <w:r w:rsidRPr="002409F5">
        <w:rPr>
          <w:b/>
          <w:sz w:val="24"/>
          <w:szCs w:val="24"/>
          <w:u w:val="single"/>
        </w:rPr>
        <w:t>TITOLI ACCADEMICI</w:t>
      </w:r>
    </w:p>
    <w:p w14:paraId="3F9950F1" w14:textId="3AC1402E" w:rsidR="008662D4" w:rsidRPr="002409F5" w:rsidRDefault="008662D4" w:rsidP="000B0618">
      <w:pPr>
        <w:rPr>
          <w:sz w:val="24"/>
          <w:szCs w:val="24"/>
        </w:rPr>
      </w:pPr>
      <w:r w:rsidRPr="002409F5">
        <w:rPr>
          <w:sz w:val="24"/>
          <w:szCs w:val="24"/>
        </w:rPr>
        <w:t xml:space="preserve">- Il 14 </w:t>
      </w:r>
      <w:r w:rsidR="000B0618" w:rsidRPr="002409F5">
        <w:rPr>
          <w:sz w:val="24"/>
          <w:szCs w:val="24"/>
        </w:rPr>
        <w:t xml:space="preserve">Aprile 2015 </w:t>
      </w:r>
      <w:r w:rsidRPr="002409F5">
        <w:rPr>
          <w:sz w:val="24"/>
          <w:szCs w:val="24"/>
        </w:rPr>
        <w:t xml:space="preserve">ho conseguito, presso il Politecnico di Bari, il titolo di </w:t>
      </w:r>
      <w:r w:rsidRPr="006772BA">
        <w:rPr>
          <w:b/>
          <w:bCs/>
          <w:sz w:val="24"/>
          <w:szCs w:val="24"/>
        </w:rPr>
        <w:t>Dottore di Ricerca</w:t>
      </w:r>
      <w:r w:rsidRPr="002409F5">
        <w:rPr>
          <w:sz w:val="24"/>
          <w:szCs w:val="24"/>
        </w:rPr>
        <w:t xml:space="preserve"> </w:t>
      </w:r>
      <w:r w:rsidR="00705CD7">
        <w:rPr>
          <w:sz w:val="24"/>
          <w:szCs w:val="24"/>
        </w:rPr>
        <w:t xml:space="preserve">(27°Ciclo di Dottorato) </w:t>
      </w:r>
      <w:r w:rsidR="00BD3531">
        <w:rPr>
          <w:sz w:val="24"/>
          <w:szCs w:val="24"/>
        </w:rPr>
        <w:t xml:space="preserve">in Ingegneria Civile, Ambientale, del Territorio e in Chimica </w:t>
      </w:r>
      <w:r w:rsidRPr="002409F5">
        <w:rPr>
          <w:sz w:val="24"/>
          <w:szCs w:val="24"/>
        </w:rPr>
        <w:t>sotto la super</w:t>
      </w:r>
      <w:r w:rsidR="00240592">
        <w:rPr>
          <w:sz w:val="24"/>
          <w:szCs w:val="24"/>
        </w:rPr>
        <w:t>-</w:t>
      </w:r>
      <w:r w:rsidRPr="002409F5">
        <w:rPr>
          <w:sz w:val="24"/>
          <w:szCs w:val="24"/>
        </w:rPr>
        <w:t xml:space="preserve">visione del Prof. Mario Latronico, presentando una tesi </w:t>
      </w:r>
      <w:r w:rsidR="00BD3531">
        <w:rPr>
          <w:sz w:val="24"/>
          <w:szCs w:val="24"/>
        </w:rPr>
        <w:t xml:space="preserve">in </w:t>
      </w:r>
      <w:r w:rsidR="00BD3531" w:rsidRPr="00E75577">
        <w:rPr>
          <w:b/>
          <w:sz w:val="24"/>
          <w:szCs w:val="24"/>
        </w:rPr>
        <w:t>Chimica</w:t>
      </w:r>
      <w:r w:rsidR="00BD3531">
        <w:rPr>
          <w:sz w:val="24"/>
          <w:szCs w:val="24"/>
        </w:rPr>
        <w:t xml:space="preserve"> </w:t>
      </w:r>
      <w:r w:rsidRPr="002409F5">
        <w:rPr>
          <w:sz w:val="24"/>
          <w:szCs w:val="24"/>
        </w:rPr>
        <w:t>dal titolo:</w:t>
      </w:r>
    </w:p>
    <w:p w14:paraId="77C2F627" w14:textId="77777777" w:rsidR="000B0618" w:rsidRDefault="000B0618" w:rsidP="000B0618">
      <w:pPr>
        <w:rPr>
          <w:sz w:val="24"/>
          <w:szCs w:val="24"/>
          <w:lang w:val="en-US"/>
        </w:rPr>
      </w:pPr>
      <w:r w:rsidRPr="0014728C">
        <w:rPr>
          <w:b/>
          <w:sz w:val="24"/>
          <w:szCs w:val="24"/>
          <w:lang w:val="en-US"/>
        </w:rPr>
        <w:t xml:space="preserve">Application of Multinuclear </w:t>
      </w:r>
      <w:r>
        <w:rPr>
          <w:b/>
          <w:sz w:val="24"/>
          <w:szCs w:val="24"/>
          <w:lang w:val="en-US"/>
        </w:rPr>
        <w:t>NMR Spectroscopy</w:t>
      </w:r>
      <w:r w:rsidRPr="0014728C">
        <w:rPr>
          <w:b/>
          <w:sz w:val="24"/>
          <w:szCs w:val="24"/>
          <w:lang w:val="en-US"/>
        </w:rPr>
        <w:t xml:space="preserve"> in Platinum Chemistry</w:t>
      </w:r>
    </w:p>
    <w:p w14:paraId="0D6A36C0" w14:textId="77777777" w:rsidR="003A38E8" w:rsidRDefault="008662D4" w:rsidP="00B810EB">
      <w:pPr>
        <w:spacing w:line="240" w:lineRule="auto"/>
        <w:rPr>
          <w:sz w:val="24"/>
          <w:szCs w:val="24"/>
        </w:rPr>
      </w:pPr>
      <w:r w:rsidRPr="002409F5">
        <w:rPr>
          <w:sz w:val="24"/>
          <w:szCs w:val="24"/>
        </w:rPr>
        <w:t>- Il 25 Marzo 2010 ho consegu</w:t>
      </w:r>
      <w:r w:rsidR="009937BE">
        <w:rPr>
          <w:sz w:val="24"/>
          <w:szCs w:val="24"/>
        </w:rPr>
        <w:t>i</w:t>
      </w:r>
      <w:r w:rsidRPr="002409F5">
        <w:rPr>
          <w:sz w:val="24"/>
          <w:szCs w:val="24"/>
        </w:rPr>
        <w:t xml:space="preserve">to la </w:t>
      </w:r>
      <w:r w:rsidRPr="006772BA">
        <w:rPr>
          <w:b/>
          <w:bCs/>
          <w:sz w:val="24"/>
          <w:szCs w:val="24"/>
        </w:rPr>
        <w:t>Laurea Specialistica</w:t>
      </w:r>
      <w:r w:rsidRPr="002409F5">
        <w:rPr>
          <w:sz w:val="24"/>
          <w:szCs w:val="24"/>
        </w:rPr>
        <w:t xml:space="preserve"> in "Scienze e Tecnologie Chimiche" </w:t>
      </w:r>
      <w:r w:rsidR="003F7C65" w:rsidRPr="002409F5">
        <w:rPr>
          <w:sz w:val="24"/>
          <w:szCs w:val="24"/>
        </w:rPr>
        <w:t>(</w:t>
      </w:r>
      <w:r w:rsidR="00A07D0C">
        <w:rPr>
          <w:rFonts w:ascii="Calibri" w:hAnsi="Calibri"/>
        </w:rPr>
        <w:t>D.M. 509/99 C</w:t>
      </w:r>
      <w:r w:rsidR="003F7C65" w:rsidRPr="002409F5">
        <w:rPr>
          <w:sz w:val="24"/>
          <w:szCs w:val="24"/>
        </w:rPr>
        <w:t>lasse</w:t>
      </w:r>
      <w:r w:rsidR="00A07D0C">
        <w:rPr>
          <w:sz w:val="24"/>
          <w:szCs w:val="24"/>
        </w:rPr>
        <w:t xml:space="preserve"> di Laurea</w:t>
      </w:r>
      <w:r w:rsidR="003F7C65" w:rsidRPr="002409F5">
        <w:rPr>
          <w:sz w:val="24"/>
          <w:szCs w:val="24"/>
        </w:rPr>
        <w:t xml:space="preserve"> 62/S) </w:t>
      </w:r>
      <w:r w:rsidRPr="002409F5">
        <w:rPr>
          <w:sz w:val="24"/>
          <w:szCs w:val="24"/>
        </w:rPr>
        <w:t>presso l'Università degli studi Bari "Aldo Moro".</w:t>
      </w:r>
      <w:r w:rsidR="003F7C65" w:rsidRPr="002409F5">
        <w:rPr>
          <w:sz w:val="24"/>
          <w:szCs w:val="24"/>
        </w:rPr>
        <w:t xml:space="preserve"> Votazione 110/110 e Lode.</w:t>
      </w:r>
      <w:r w:rsidR="00744E54">
        <w:rPr>
          <w:sz w:val="24"/>
          <w:szCs w:val="24"/>
        </w:rPr>
        <w:t xml:space="preserve"> </w:t>
      </w:r>
      <w:r w:rsidR="00043BF7">
        <w:rPr>
          <w:sz w:val="24"/>
          <w:szCs w:val="24"/>
        </w:rPr>
        <w:t>Titolo della tesi:</w:t>
      </w:r>
    </w:p>
    <w:p w14:paraId="3EC30B8A" w14:textId="77777777" w:rsidR="00043BF7" w:rsidRPr="00043BF7" w:rsidRDefault="00043BF7" w:rsidP="00B810EB">
      <w:pPr>
        <w:spacing w:line="240" w:lineRule="auto"/>
        <w:rPr>
          <w:b/>
          <w:sz w:val="24"/>
          <w:szCs w:val="24"/>
        </w:rPr>
      </w:pPr>
      <w:r w:rsidRPr="00043BF7">
        <w:rPr>
          <w:b/>
          <w:sz w:val="24"/>
          <w:szCs w:val="24"/>
        </w:rPr>
        <w:t>Sintesi e caratterizzazione di nuovi cluster Trinucleari a base di Pt/W e Pt/Mo</w:t>
      </w:r>
    </w:p>
    <w:p w14:paraId="5B9E71EA" w14:textId="77777777" w:rsidR="003A38E8" w:rsidRDefault="008662D4" w:rsidP="00B810EB">
      <w:pPr>
        <w:spacing w:line="240" w:lineRule="auto"/>
        <w:rPr>
          <w:sz w:val="24"/>
          <w:szCs w:val="24"/>
        </w:rPr>
      </w:pPr>
      <w:r w:rsidRPr="002409F5">
        <w:rPr>
          <w:sz w:val="24"/>
          <w:szCs w:val="24"/>
        </w:rPr>
        <w:t>- il 27 Aprile 2007 ho conseguito la Laurea Triennale in "</w:t>
      </w:r>
      <w:r w:rsidR="00D96073">
        <w:rPr>
          <w:sz w:val="24"/>
          <w:szCs w:val="24"/>
        </w:rPr>
        <w:t>T</w:t>
      </w:r>
      <w:r w:rsidRPr="002409F5">
        <w:rPr>
          <w:sz w:val="24"/>
          <w:szCs w:val="24"/>
        </w:rPr>
        <w:t xml:space="preserve">ecnologie Chimiche" </w:t>
      </w:r>
      <w:r w:rsidR="00A07D0C">
        <w:rPr>
          <w:sz w:val="24"/>
          <w:szCs w:val="24"/>
        </w:rPr>
        <w:t>(</w:t>
      </w:r>
      <w:r w:rsidR="00A07D0C">
        <w:rPr>
          <w:rFonts w:ascii="Calibri" w:hAnsi="Calibri"/>
        </w:rPr>
        <w:t xml:space="preserve">D.M. 509/99, Classe di Laurea 21) </w:t>
      </w:r>
      <w:r w:rsidR="00A40508">
        <w:rPr>
          <w:sz w:val="24"/>
          <w:szCs w:val="24"/>
        </w:rPr>
        <w:t xml:space="preserve">presso </w:t>
      </w:r>
      <w:r w:rsidRPr="002409F5">
        <w:rPr>
          <w:sz w:val="24"/>
          <w:szCs w:val="24"/>
        </w:rPr>
        <w:t>l'Università degli studi Bari "Aldo Moro".</w:t>
      </w:r>
      <w:r w:rsidR="003F7C65" w:rsidRPr="002409F5">
        <w:rPr>
          <w:sz w:val="24"/>
          <w:szCs w:val="24"/>
        </w:rPr>
        <w:t xml:space="preserve"> Votazione 107/110.</w:t>
      </w:r>
    </w:p>
    <w:p w14:paraId="68851478" w14:textId="77777777" w:rsidR="002409F5" w:rsidRDefault="002409F5" w:rsidP="00B810EB">
      <w:pPr>
        <w:spacing w:line="240" w:lineRule="auto"/>
        <w:rPr>
          <w:sz w:val="24"/>
          <w:szCs w:val="24"/>
        </w:rPr>
      </w:pPr>
      <w:r>
        <w:rPr>
          <w:sz w:val="24"/>
          <w:szCs w:val="24"/>
        </w:rPr>
        <w:t>- Diploma di Perito Chimico Industriale presso ITIS “Luigi Dell’Erba” di Castellana Grotte (BA). Votazione 91/100.</w:t>
      </w:r>
    </w:p>
    <w:p w14:paraId="546F201A" w14:textId="77777777" w:rsidR="009E7CC9" w:rsidRDefault="009E7CC9">
      <w:pPr>
        <w:rPr>
          <w:b/>
          <w:caps/>
          <w:sz w:val="24"/>
          <w:szCs w:val="24"/>
        </w:rPr>
      </w:pPr>
      <w:r>
        <w:rPr>
          <w:b/>
          <w:caps/>
          <w:sz w:val="24"/>
          <w:szCs w:val="24"/>
        </w:rPr>
        <w:br w:type="page"/>
      </w:r>
    </w:p>
    <w:p w14:paraId="462F5D7C" w14:textId="77777777" w:rsidR="007230A9" w:rsidRPr="002409F5" w:rsidRDefault="007230A9" w:rsidP="007230A9">
      <w:pPr>
        <w:rPr>
          <w:b/>
          <w:sz w:val="24"/>
          <w:szCs w:val="24"/>
        </w:rPr>
      </w:pPr>
      <w:r w:rsidRPr="002409F5">
        <w:rPr>
          <w:b/>
          <w:sz w:val="24"/>
          <w:szCs w:val="24"/>
        </w:rPr>
        <w:lastRenderedPageBreak/>
        <w:t>Esperienze all'estero</w:t>
      </w:r>
    </w:p>
    <w:p w14:paraId="2222484C" w14:textId="77777777" w:rsidR="007230A9" w:rsidRPr="0019712A" w:rsidRDefault="007230A9" w:rsidP="007230A9">
      <w:pPr>
        <w:spacing w:after="0" w:line="240" w:lineRule="auto"/>
        <w:rPr>
          <w:sz w:val="24"/>
          <w:szCs w:val="24"/>
        </w:rPr>
      </w:pPr>
      <w:r w:rsidRPr="002409F5">
        <w:rPr>
          <w:sz w:val="24"/>
          <w:szCs w:val="24"/>
        </w:rPr>
        <w:t>Durante il Dottorato ho effettuato uno stage di 6 mesi (</w:t>
      </w:r>
      <w:r>
        <w:rPr>
          <w:sz w:val="24"/>
          <w:szCs w:val="24"/>
        </w:rPr>
        <w:t xml:space="preserve">dal 3 </w:t>
      </w:r>
      <w:r w:rsidRPr="002409F5">
        <w:rPr>
          <w:sz w:val="24"/>
          <w:szCs w:val="24"/>
        </w:rPr>
        <w:t xml:space="preserve">Gennaio 2014 </w:t>
      </w:r>
      <w:r w:rsidRPr="009E7CC9">
        <w:rPr>
          <w:sz w:val="24"/>
          <w:szCs w:val="24"/>
        </w:rPr>
        <w:t xml:space="preserve">al 27 </w:t>
      </w:r>
      <w:r>
        <w:rPr>
          <w:sz w:val="24"/>
          <w:szCs w:val="24"/>
        </w:rPr>
        <w:t>Giugno 2014</w:t>
      </w:r>
      <w:r w:rsidRPr="002409F5">
        <w:rPr>
          <w:sz w:val="24"/>
          <w:szCs w:val="24"/>
        </w:rPr>
        <w:t>) presso l'Università di Stoccarda nei laboratori del Prof. Dietrich Gudat occupandomi di caratterizzazione di composti di coordinazione mediante NMR allo Stato Solido.</w:t>
      </w:r>
    </w:p>
    <w:p w14:paraId="183C54D1" w14:textId="77777777" w:rsidR="007230A9" w:rsidRDefault="007230A9" w:rsidP="007230A9">
      <w:pPr>
        <w:spacing w:after="0" w:line="240" w:lineRule="auto"/>
        <w:rPr>
          <w:b/>
          <w:sz w:val="24"/>
          <w:szCs w:val="24"/>
        </w:rPr>
      </w:pPr>
    </w:p>
    <w:p w14:paraId="5D8E9B28" w14:textId="632AF711" w:rsidR="007230A9" w:rsidRPr="006A2297" w:rsidRDefault="007230A9" w:rsidP="007230A9">
      <w:pPr>
        <w:rPr>
          <w:sz w:val="24"/>
          <w:szCs w:val="24"/>
        </w:rPr>
      </w:pPr>
      <w:r w:rsidRPr="002409F5">
        <w:rPr>
          <w:b/>
          <w:sz w:val="24"/>
          <w:szCs w:val="24"/>
        </w:rPr>
        <w:t>Capacità Tecniche</w:t>
      </w:r>
      <w:r>
        <w:rPr>
          <w:b/>
          <w:sz w:val="24"/>
          <w:szCs w:val="24"/>
        </w:rPr>
        <w:t xml:space="preserve"> Acquisite nel corso della carriera professionale e nel corso de</w:t>
      </w:r>
      <w:r w:rsidR="0026015E">
        <w:rPr>
          <w:b/>
          <w:sz w:val="24"/>
          <w:szCs w:val="24"/>
        </w:rPr>
        <w:t>gli</w:t>
      </w:r>
      <w:r>
        <w:rPr>
          <w:b/>
          <w:sz w:val="24"/>
          <w:szCs w:val="24"/>
        </w:rPr>
        <w:t xml:space="preserve"> studi:</w:t>
      </w:r>
    </w:p>
    <w:p w14:paraId="42E34771" w14:textId="77777777" w:rsidR="006A2297" w:rsidRPr="006A2297" w:rsidRDefault="006A2297" w:rsidP="007230A9">
      <w:pPr>
        <w:rPr>
          <w:sz w:val="24"/>
          <w:szCs w:val="24"/>
        </w:rPr>
      </w:pPr>
      <w:r w:rsidRPr="006A2297">
        <w:rPr>
          <w:sz w:val="24"/>
          <w:szCs w:val="24"/>
        </w:rPr>
        <w:t>- Grado di autonomia:</w:t>
      </w:r>
      <w:r>
        <w:rPr>
          <w:sz w:val="24"/>
          <w:szCs w:val="24"/>
        </w:rPr>
        <w:t xml:space="preserve"> </w:t>
      </w:r>
      <w:r w:rsidRPr="006A2297">
        <w:rPr>
          <w:sz w:val="24"/>
          <w:szCs w:val="24"/>
        </w:rPr>
        <w:t>svolgimento di funzioni implicanti diverse soluzioni non prestabilite</w:t>
      </w:r>
    </w:p>
    <w:p w14:paraId="243881D6" w14:textId="77777777" w:rsidR="006A2297" w:rsidRPr="006A2297" w:rsidRDefault="006A2297" w:rsidP="007230A9">
      <w:pPr>
        <w:rPr>
          <w:sz w:val="24"/>
          <w:szCs w:val="24"/>
        </w:rPr>
      </w:pPr>
      <w:r w:rsidRPr="006A2297">
        <w:rPr>
          <w:sz w:val="24"/>
          <w:szCs w:val="24"/>
        </w:rPr>
        <w:t>- Grado di responsabilità relativa alla correttezza</w:t>
      </w:r>
      <w:r>
        <w:rPr>
          <w:sz w:val="24"/>
          <w:szCs w:val="24"/>
        </w:rPr>
        <w:t xml:space="preserve"> </w:t>
      </w:r>
      <w:r w:rsidRPr="006A2297">
        <w:rPr>
          <w:sz w:val="24"/>
          <w:szCs w:val="24"/>
        </w:rPr>
        <w:t>tecnico e/o gestionale delle soluzioni adottate</w:t>
      </w:r>
    </w:p>
    <w:p w14:paraId="26D9A2AB" w14:textId="77777777" w:rsidR="007230A9" w:rsidRDefault="007230A9" w:rsidP="007230A9">
      <w:pPr>
        <w:spacing w:after="0" w:line="360" w:lineRule="auto"/>
        <w:rPr>
          <w:sz w:val="24"/>
          <w:szCs w:val="24"/>
        </w:rPr>
      </w:pPr>
      <w:r>
        <w:rPr>
          <w:sz w:val="24"/>
          <w:szCs w:val="24"/>
        </w:rPr>
        <w:t>- Gestione (Taratura, Manutenzione, Pulizia) ed Utilizzo dei principali strumenti di un laboratorio chimico: pHmetro, gascromatografo, sonicatore, centrifuga, analizzatore elementare, spettroscopio UV, spettroscopio</w:t>
      </w:r>
      <w:r w:rsidRPr="00C36FE6">
        <w:rPr>
          <w:sz w:val="24"/>
          <w:szCs w:val="24"/>
        </w:rPr>
        <w:t xml:space="preserve"> FtIR</w:t>
      </w:r>
      <w:r>
        <w:rPr>
          <w:sz w:val="24"/>
          <w:szCs w:val="24"/>
        </w:rPr>
        <w:t>, spettroscopio di assorbimento atomico.</w:t>
      </w:r>
    </w:p>
    <w:p w14:paraId="06424F3E" w14:textId="77777777" w:rsidR="007230A9" w:rsidRDefault="007230A9" w:rsidP="007230A9">
      <w:pPr>
        <w:spacing w:after="0" w:line="360" w:lineRule="auto"/>
        <w:rPr>
          <w:sz w:val="24"/>
          <w:szCs w:val="24"/>
        </w:rPr>
      </w:pPr>
      <w:r>
        <w:rPr>
          <w:sz w:val="24"/>
          <w:szCs w:val="24"/>
        </w:rPr>
        <w:t>- Conoscenza delle principali tecniche di analisi statistica multivariata mediante utilizzo del software AMIX e SIMCA.</w:t>
      </w:r>
    </w:p>
    <w:p w14:paraId="38E6BE30" w14:textId="77777777" w:rsidR="007230A9" w:rsidRPr="002409F5" w:rsidRDefault="007230A9" w:rsidP="007230A9">
      <w:pPr>
        <w:spacing w:after="0" w:line="360" w:lineRule="auto"/>
        <w:rPr>
          <w:sz w:val="24"/>
          <w:szCs w:val="24"/>
        </w:rPr>
      </w:pPr>
      <w:r w:rsidRPr="002409F5">
        <w:rPr>
          <w:sz w:val="24"/>
          <w:szCs w:val="24"/>
        </w:rPr>
        <w:t>- Conoscenza dell</w:t>
      </w:r>
      <w:r>
        <w:rPr>
          <w:sz w:val="24"/>
          <w:szCs w:val="24"/>
        </w:rPr>
        <w:t>a</w:t>
      </w:r>
      <w:r w:rsidRPr="002409F5">
        <w:rPr>
          <w:sz w:val="24"/>
          <w:szCs w:val="24"/>
        </w:rPr>
        <w:t xml:space="preserve"> </w:t>
      </w:r>
      <w:r>
        <w:rPr>
          <w:sz w:val="24"/>
          <w:szCs w:val="24"/>
        </w:rPr>
        <w:t>tecnica</w:t>
      </w:r>
      <w:r w:rsidRPr="002409F5">
        <w:rPr>
          <w:sz w:val="24"/>
          <w:szCs w:val="24"/>
        </w:rPr>
        <w:t xml:space="preserve"> NMR (1D/2D) in soluzione acquisite utilizzando lo spettrometro NMR Bruker Avance 400, settaggio dei parametri di acquisizione e di processing degli esperimenti, Interpretazione degli spettri 1D/2D NMR.</w:t>
      </w:r>
    </w:p>
    <w:p w14:paraId="071B07EA" w14:textId="77777777" w:rsidR="007230A9" w:rsidRPr="002409F5" w:rsidRDefault="007230A9" w:rsidP="007230A9">
      <w:pPr>
        <w:spacing w:after="0" w:line="360" w:lineRule="auto"/>
        <w:rPr>
          <w:sz w:val="24"/>
          <w:szCs w:val="24"/>
        </w:rPr>
      </w:pPr>
      <w:r w:rsidRPr="002409F5">
        <w:rPr>
          <w:sz w:val="24"/>
          <w:szCs w:val="24"/>
        </w:rPr>
        <w:t>- Conoscenza della spettroscopia NMR</w:t>
      </w:r>
      <w:r>
        <w:rPr>
          <w:sz w:val="24"/>
          <w:szCs w:val="24"/>
        </w:rPr>
        <w:t xml:space="preserve"> </w:t>
      </w:r>
      <w:r w:rsidRPr="002409F5">
        <w:rPr>
          <w:sz w:val="24"/>
          <w:szCs w:val="24"/>
        </w:rPr>
        <w:t>allo Stato Solido.</w:t>
      </w:r>
    </w:p>
    <w:p w14:paraId="330B52A2" w14:textId="77777777" w:rsidR="007230A9" w:rsidRPr="002409F5" w:rsidRDefault="007230A9" w:rsidP="007230A9">
      <w:pPr>
        <w:spacing w:after="0" w:line="360" w:lineRule="auto"/>
        <w:rPr>
          <w:sz w:val="24"/>
          <w:szCs w:val="24"/>
        </w:rPr>
      </w:pPr>
      <w:r w:rsidRPr="002409F5">
        <w:rPr>
          <w:sz w:val="24"/>
          <w:szCs w:val="24"/>
        </w:rPr>
        <w:t xml:space="preserve">- Conoscenza </w:t>
      </w:r>
      <w:r>
        <w:rPr>
          <w:sz w:val="24"/>
          <w:szCs w:val="24"/>
        </w:rPr>
        <w:t>delle normali procedure di manu</w:t>
      </w:r>
      <w:r w:rsidRPr="002409F5">
        <w:rPr>
          <w:sz w:val="24"/>
          <w:szCs w:val="24"/>
        </w:rPr>
        <w:t xml:space="preserve">tenzione </w:t>
      </w:r>
      <w:r>
        <w:rPr>
          <w:sz w:val="24"/>
          <w:szCs w:val="24"/>
        </w:rPr>
        <w:t>e gestione di uno spettrometro NMR (</w:t>
      </w:r>
      <w:r w:rsidRPr="002409F5">
        <w:rPr>
          <w:sz w:val="24"/>
          <w:szCs w:val="24"/>
        </w:rPr>
        <w:t>refilling dei criogenici e cambio Probe</w:t>
      </w:r>
      <w:r>
        <w:rPr>
          <w:sz w:val="24"/>
          <w:szCs w:val="24"/>
        </w:rPr>
        <w:t>)</w:t>
      </w:r>
      <w:r w:rsidRPr="002409F5">
        <w:rPr>
          <w:sz w:val="24"/>
          <w:szCs w:val="24"/>
        </w:rPr>
        <w:t>.</w:t>
      </w:r>
    </w:p>
    <w:p w14:paraId="546DD449" w14:textId="77777777" w:rsidR="007230A9" w:rsidRDefault="007230A9" w:rsidP="007230A9">
      <w:pPr>
        <w:spacing w:after="0" w:line="360" w:lineRule="auto"/>
        <w:rPr>
          <w:sz w:val="24"/>
          <w:szCs w:val="24"/>
        </w:rPr>
      </w:pPr>
      <w:r w:rsidRPr="002409F5">
        <w:rPr>
          <w:sz w:val="24"/>
          <w:szCs w:val="24"/>
        </w:rPr>
        <w:t xml:space="preserve">- </w:t>
      </w:r>
      <w:r>
        <w:rPr>
          <w:sz w:val="24"/>
          <w:szCs w:val="24"/>
        </w:rPr>
        <w:t>Gestione e utilizzo del cromatografo liquido ad alte prestazioni accoppiato con uno spettrometr0 di massa ad alta risoluzione (HR-ESI MS). Tali competenze sono state acquisite utilizzando uno</w:t>
      </w:r>
      <w:r w:rsidRPr="002409F5">
        <w:rPr>
          <w:sz w:val="24"/>
          <w:szCs w:val="24"/>
        </w:rPr>
        <w:t xml:space="preserve"> spettrometro Bruker micrOTOF-Q II</w:t>
      </w:r>
      <w:r>
        <w:rPr>
          <w:sz w:val="24"/>
          <w:szCs w:val="24"/>
        </w:rPr>
        <w:t>.</w:t>
      </w:r>
    </w:p>
    <w:p w14:paraId="1475E0A5" w14:textId="77777777" w:rsidR="007230A9" w:rsidRDefault="007230A9" w:rsidP="007230A9">
      <w:pPr>
        <w:spacing w:after="0" w:line="360" w:lineRule="auto"/>
        <w:rPr>
          <w:sz w:val="24"/>
          <w:szCs w:val="24"/>
        </w:rPr>
      </w:pPr>
      <w:r>
        <w:rPr>
          <w:sz w:val="24"/>
          <w:szCs w:val="24"/>
        </w:rPr>
        <w:t>- Conoscenza delle principali tecniche di analisi statistica multivariata mediante utilizzo del software AMIX e SIMCA.</w:t>
      </w:r>
    </w:p>
    <w:p w14:paraId="0937D18B" w14:textId="77777777" w:rsidR="007230A9" w:rsidRDefault="007230A9" w:rsidP="007230A9">
      <w:pPr>
        <w:spacing w:after="0" w:line="360" w:lineRule="auto"/>
        <w:rPr>
          <w:sz w:val="24"/>
          <w:szCs w:val="24"/>
        </w:rPr>
      </w:pPr>
      <w:r w:rsidRPr="002409F5">
        <w:rPr>
          <w:sz w:val="24"/>
          <w:szCs w:val="24"/>
        </w:rPr>
        <w:t>- Conoscenza dell’impiego delle principali tecniche di sintesi dei composti di coordinazione con particolare riferimento alla tecnica Schlenk.</w:t>
      </w:r>
    </w:p>
    <w:p w14:paraId="3D6E6C6E" w14:textId="77777777" w:rsidR="007230A9" w:rsidRDefault="007230A9">
      <w:pPr>
        <w:rPr>
          <w:b/>
          <w:caps/>
          <w:sz w:val="24"/>
          <w:szCs w:val="24"/>
        </w:rPr>
      </w:pPr>
      <w:r>
        <w:rPr>
          <w:b/>
          <w:caps/>
          <w:sz w:val="24"/>
          <w:szCs w:val="24"/>
        </w:rPr>
        <w:br w:type="page"/>
      </w:r>
    </w:p>
    <w:p w14:paraId="504294DF" w14:textId="77777777" w:rsidR="009E7CC9" w:rsidRPr="002409F5" w:rsidRDefault="009E7CC9" w:rsidP="009E7CC9">
      <w:pPr>
        <w:rPr>
          <w:b/>
          <w:sz w:val="24"/>
          <w:szCs w:val="24"/>
        </w:rPr>
      </w:pPr>
      <w:r w:rsidRPr="002409F5">
        <w:rPr>
          <w:b/>
          <w:caps/>
          <w:sz w:val="24"/>
          <w:szCs w:val="24"/>
        </w:rPr>
        <w:lastRenderedPageBreak/>
        <w:t>e</w:t>
      </w:r>
      <w:r w:rsidRPr="002409F5">
        <w:rPr>
          <w:b/>
          <w:sz w:val="24"/>
          <w:szCs w:val="24"/>
        </w:rPr>
        <w:t>sperienze lavorative</w:t>
      </w:r>
    </w:p>
    <w:p w14:paraId="255611D8" w14:textId="77777777" w:rsidR="009E7CC9" w:rsidRPr="002409F5" w:rsidRDefault="009E7CC9" w:rsidP="009E7CC9">
      <w:pPr>
        <w:spacing w:line="240" w:lineRule="auto"/>
        <w:rPr>
          <w:sz w:val="24"/>
          <w:szCs w:val="24"/>
        </w:rPr>
      </w:pPr>
      <w:r w:rsidRPr="002409F5">
        <w:rPr>
          <w:sz w:val="24"/>
          <w:szCs w:val="24"/>
        </w:rPr>
        <w:t>Aprile</w:t>
      </w:r>
      <w:r>
        <w:rPr>
          <w:sz w:val="24"/>
          <w:szCs w:val="24"/>
        </w:rPr>
        <w:t xml:space="preserve"> </w:t>
      </w:r>
      <w:r w:rsidRPr="002409F5">
        <w:rPr>
          <w:sz w:val="24"/>
          <w:szCs w:val="24"/>
        </w:rPr>
        <w:t xml:space="preserve">2007 </w:t>
      </w:r>
      <w:r w:rsidRPr="005101EB">
        <w:rPr>
          <w:sz w:val="24"/>
          <w:szCs w:val="24"/>
          <w:lang w:val="en-US"/>
        </w:rPr>
        <w:sym w:font="Wingdings" w:char="F0E8"/>
      </w:r>
      <w:r w:rsidRPr="002409F5">
        <w:rPr>
          <w:sz w:val="24"/>
          <w:szCs w:val="24"/>
        </w:rPr>
        <w:t xml:space="preserve"> Ottobre 2007. Contratto di prestazione d'opera </w:t>
      </w:r>
      <w:r>
        <w:rPr>
          <w:sz w:val="24"/>
          <w:szCs w:val="24"/>
        </w:rPr>
        <w:t xml:space="preserve">(07/000005 del 16/07/2007) </w:t>
      </w:r>
      <w:r w:rsidRPr="002409F5">
        <w:rPr>
          <w:sz w:val="24"/>
          <w:szCs w:val="24"/>
        </w:rPr>
        <w:t xml:space="preserve">pressoil Consorzio Interuniversitario di Reattività Chimica e Catalisi di Bari (CIRCC). Oggetto della prestazione: “Sintesi </w:t>
      </w:r>
      <w:r w:rsidR="006C5D01">
        <w:rPr>
          <w:sz w:val="24"/>
          <w:szCs w:val="24"/>
        </w:rPr>
        <w:t xml:space="preserve">e Caratterizzazione </w:t>
      </w:r>
      <w:r w:rsidR="00043BF7">
        <w:rPr>
          <w:sz w:val="24"/>
          <w:szCs w:val="24"/>
        </w:rPr>
        <w:t xml:space="preserve">(mediante spettroscopia FtIR e NMR allo Stato Solido) </w:t>
      </w:r>
      <w:r w:rsidR="006C5D01">
        <w:rPr>
          <w:sz w:val="24"/>
          <w:szCs w:val="24"/>
        </w:rPr>
        <w:t>di</w:t>
      </w:r>
      <w:r w:rsidRPr="002409F5">
        <w:rPr>
          <w:sz w:val="24"/>
          <w:szCs w:val="24"/>
        </w:rPr>
        <w:t xml:space="preserve"> Ossidi misti”.</w:t>
      </w:r>
      <w:r>
        <w:rPr>
          <w:sz w:val="24"/>
          <w:szCs w:val="24"/>
        </w:rPr>
        <w:t xml:space="preserve"> </w:t>
      </w:r>
      <w:r w:rsidRPr="00345607">
        <w:rPr>
          <w:b/>
          <w:sz w:val="24"/>
          <w:szCs w:val="24"/>
        </w:rPr>
        <w:t>6 MESI</w:t>
      </w:r>
    </w:p>
    <w:p w14:paraId="71F75558" w14:textId="77777777" w:rsidR="009E7CC9" w:rsidRPr="002409F5" w:rsidRDefault="009E7CC9" w:rsidP="009E7CC9">
      <w:pPr>
        <w:spacing w:line="240" w:lineRule="auto"/>
        <w:rPr>
          <w:sz w:val="24"/>
          <w:szCs w:val="24"/>
        </w:rPr>
      </w:pPr>
      <w:r w:rsidRPr="002409F5">
        <w:rPr>
          <w:sz w:val="24"/>
          <w:szCs w:val="24"/>
        </w:rPr>
        <w:t>Aprile</w:t>
      </w:r>
      <w:r>
        <w:rPr>
          <w:sz w:val="24"/>
          <w:szCs w:val="24"/>
        </w:rPr>
        <w:t xml:space="preserve"> </w:t>
      </w:r>
      <w:r w:rsidRPr="002409F5">
        <w:rPr>
          <w:sz w:val="24"/>
          <w:szCs w:val="24"/>
        </w:rPr>
        <w:t xml:space="preserve">2010 </w:t>
      </w:r>
      <w:r w:rsidRPr="005101EB">
        <w:rPr>
          <w:sz w:val="24"/>
          <w:szCs w:val="24"/>
          <w:lang w:val="en-US"/>
        </w:rPr>
        <w:sym w:font="Wingdings" w:char="F0E8"/>
      </w:r>
      <w:r w:rsidRPr="002409F5">
        <w:rPr>
          <w:sz w:val="24"/>
          <w:szCs w:val="24"/>
        </w:rPr>
        <w:t xml:space="preserve"> Ottobre 2010. Co. Co. Co. presso il Dipartimento di Ingegneria delle Acque e di Chimica del Politecnico di Bari dal titolo: “Analisi NMR dell'Uva da tavola”.</w:t>
      </w:r>
      <w:r>
        <w:rPr>
          <w:sz w:val="24"/>
          <w:szCs w:val="24"/>
        </w:rPr>
        <w:t xml:space="preserve"> (Prot. N° 633 del 19/04/2010) </w:t>
      </w:r>
      <w:r w:rsidRPr="00345607">
        <w:rPr>
          <w:b/>
          <w:sz w:val="24"/>
          <w:szCs w:val="24"/>
        </w:rPr>
        <w:t>6 MESI</w:t>
      </w:r>
    </w:p>
    <w:p w14:paraId="389214EB" w14:textId="77777777" w:rsidR="009E7CC9" w:rsidRDefault="009E7CC9" w:rsidP="009E7CC9">
      <w:pPr>
        <w:rPr>
          <w:sz w:val="24"/>
          <w:szCs w:val="24"/>
        </w:rPr>
      </w:pPr>
      <w:r w:rsidRPr="002409F5">
        <w:rPr>
          <w:sz w:val="24"/>
          <w:szCs w:val="24"/>
        </w:rPr>
        <w:t>Febbraio</w:t>
      </w:r>
      <w:r>
        <w:rPr>
          <w:sz w:val="24"/>
          <w:szCs w:val="24"/>
        </w:rPr>
        <w:t xml:space="preserve"> </w:t>
      </w:r>
      <w:r w:rsidRPr="002409F5">
        <w:rPr>
          <w:sz w:val="24"/>
          <w:szCs w:val="24"/>
        </w:rPr>
        <w:t xml:space="preserve">2011 </w:t>
      </w:r>
      <w:r w:rsidRPr="00700CEE">
        <w:rPr>
          <w:sz w:val="24"/>
          <w:szCs w:val="24"/>
          <w:lang w:val="en-US"/>
        </w:rPr>
        <w:sym w:font="Wingdings" w:char="F0E8"/>
      </w:r>
      <w:r w:rsidRPr="002409F5">
        <w:rPr>
          <w:sz w:val="24"/>
          <w:szCs w:val="24"/>
        </w:rPr>
        <w:t xml:space="preserve"> Dicembre 2011. Contratto a tempo indeterminato presso la KIMYA s.r.l. (Azienda per il trattamento delle acque industriali),</w:t>
      </w:r>
      <w:r>
        <w:rPr>
          <w:sz w:val="24"/>
          <w:szCs w:val="24"/>
        </w:rPr>
        <w:t xml:space="preserve"> Codice assunzione 1407211200158760, Prot. </w:t>
      </w:r>
      <w:r w:rsidRPr="009D2859">
        <w:rPr>
          <w:sz w:val="24"/>
          <w:szCs w:val="24"/>
        </w:rPr>
        <w:t>N° 158760 del 28/01/2011).</w:t>
      </w:r>
    </w:p>
    <w:p w14:paraId="57395044" w14:textId="77777777" w:rsidR="009E7CC9" w:rsidRDefault="009E7CC9" w:rsidP="009E7CC9">
      <w:pPr>
        <w:spacing w:after="0" w:line="240" w:lineRule="auto"/>
        <w:rPr>
          <w:sz w:val="24"/>
          <w:szCs w:val="24"/>
        </w:rPr>
      </w:pPr>
      <w:r>
        <w:rPr>
          <w:sz w:val="24"/>
          <w:szCs w:val="24"/>
        </w:rPr>
        <w:t xml:space="preserve">Aprile 2015 </w:t>
      </w:r>
      <w:r w:rsidRPr="004469DE">
        <w:rPr>
          <w:sz w:val="24"/>
          <w:szCs w:val="24"/>
        </w:rPr>
        <w:sym w:font="Wingdings" w:char="F0E8"/>
      </w:r>
      <w:r>
        <w:rPr>
          <w:sz w:val="24"/>
          <w:szCs w:val="24"/>
        </w:rPr>
        <w:t xml:space="preserve"> Luglio 2015. </w:t>
      </w:r>
      <w:r w:rsidRPr="00082261">
        <w:rPr>
          <w:sz w:val="24"/>
          <w:szCs w:val="24"/>
        </w:rPr>
        <w:t>Lavoro autonomo professionale</w:t>
      </w:r>
      <w:r>
        <w:rPr>
          <w:sz w:val="24"/>
          <w:szCs w:val="24"/>
        </w:rPr>
        <w:t xml:space="preserve"> per conto del Politecnico di Bari</w:t>
      </w:r>
      <w:r w:rsidRPr="00082261">
        <w:rPr>
          <w:sz w:val="24"/>
          <w:szCs w:val="24"/>
        </w:rPr>
        <w:t>, avente per oggetto “L’acquisizione di dati NMR e la redazione di un report in lingua inglese finalizzato alla definizione di uno o più protocolli di analisi metabolomica di uve da vino in conformità alla norma ISO/IEC 17025:2005", nell’ambito del Progetto RE.G.E.VI.P.</w:t>
      </w:r>
      <w:r>
        <w:rPr>
          <w:sz w:val="24"/>
          <w:szCs w:val="24"/>
        </w:rPr>
        <w:t xml:space="preserve">. </w:t>
      </w:r>
      <w:r w:rsidRPr="00345607">
        <w:rPr>
          <w:b/>
          <w:sz w:val="24"/>
          <w:szCs w:val="24"/>
        </w:rPr>
        <w:t>3 MESI</w:t>
      </w:r>
    </w:p>
    <w:p w14:paraId="4CC912D3" w14:textId="77777777" w:rsidR="009E7CC9" w:rsidRDefault="009E7CC9" w:rsidP="009E7CC9">
      <w:pPr>
        <w:spacing w:after="0" w:line="240" w:lineRule="auto"/>
        <w:rPr>
          <w:sz w:val="24"/>
          <w:szCs w:val="24"/>
        </w:rPr>
      </w:pPr>
    </w:p>
    <w:p w14:paraId="58E4057D" w14:textId="77777777" w:rsidR="009E7CC9" w:rsidRDefault="009E7CC9" w:rsidP="009E7CC9">
      <w:pPr>
        <w:spacing w:after="0" w:line="240" w:lineRule="auto"/>
        <w:rPr>
          <w:sz w:val="24"/>
          <w:szCs w:val="24"/>
        </w:rPr>
      </w:pPr>
      <w:r>
        <w:rPr>
          <w:sz w:val="24"/>
          <w:szCs w:val="24"/>
        </w:rPr>
        <w:t xml:space="preserve">Aprile 2015 </w:t>
      </w:r>
      <w:r w:rsidRPr="004469DE">
        <w:rPr>
          <w:sz w:val="24"/>
          <w:szCs w:val="24"/>
        </w:rPr>
        <w:sym w:font="Wingdings" w:char="F0E8"/>
      </w:r>
      <w:r>
        <w:rPr>
          <w:sz w:val="24"/>
          <w:szCs w:val="24"/>
        </w:rPr>
        <w:t xml:space="preserve"> Ottobre 2015. Consulenza presso </w:t>
      </w:r>
      <w:r w:rsidR="00FD746A">
        <w:rPr>
          <w:sz w:val="24"/>
          <w:szCs w:val="24"/>
        </w:rPr>
        <w:t>lo Spin-Off del Politecnico di Bari “</w:t>
      </w:r>
      <w:r>
        <w:rPr>
          <w:sz w:val="24"/>
          <w:szCs w:val="24"/>
        </w:rPr>
        <w:t>Innovative Solutions</w:t>
      </w:r>
      <w:r w:rsidR="00FD746A">
        <w:rPr>
          <w:sz w:val="24"/>
          <w:szCs w:val="24"/>
        </w:rPr>
        <w:t>”</w:t>
      </w:r>
    </w:p>
    <w:p w14:paraId="3EB36846" w14:textId="77777777" w:rsidR="009E7CC9" w:rsidRDefault="009E7CC9" w:rsidP="009E7CC9">
      <w:pPr>
        <w:spacing w:after="0" w:line="240" w:lineRule="auto"/>
        <w:rPr>
          <w:sz w:val="24"/>
          <w:szCs w:val="24"/>
        </w:rPr>
      </w:pPr>
      <w:r>
        <w:rPr>
          <w:sz w:val="24"/>
          <w:szCs w:val="24"/>
        </w:rPr>
        <w:t>Nell’ambito del progetto Re.G.E.VI.P..</w:t>
      </w:r>
      <w:r w:rsidR="00F73A07">
        <w:rPr>
          <w:sz w:val="24"/>
          <w:szCs w:val="24"/>
        </w:rPr>
        <w:t xml:space="preserve"> Incarico Conferito: Creazione di criteri di generazione di dati NMR validi per procedure di analisi accreditate nell’ambito delle attività del progetto “Recupero del Germoplasma Viticolo Pugliese (Re.Ge.Vi.P.)”.</w:t>
      </w:r>
      <w:r>
        <w:rPr>
          <w:sz w:val="24"/>
          <w:szCs w:val="24"/>
        </w:rPr>
        <w:t xml:space="preserve"> </w:t>
      </w:r>
      <w:r w:rsidRPr="00345607">
        <w:rPr>
          <w:b/>
          <w:sz w:val="24"/>
          <w:szCs w:val="24"/>
        </w:rPr>
        <w:t>4 MESI</w:t>
      </w:r>
    </w:p>
    <w:p w14:paraId="03B4136F" w14:textId="77777777" w:rsidR="009E7CC9" w:rsidRDefault="009E7CC9" w:rsidP="009E7CC9">
      <w:pPr>
        <w:spacing w:after="0" w:line="240" w:lineRule="auto"/>
        <w:rPr>
          <w:sz w:val="24"/>
          <w:szCs w:val="24"/>
        </w:rPr>
      </w:pPr>
    </w:p>
    <w:p w14:paraId="2E5A402C" w14:textId="77777777" w:rsidR="009E7CC9" w:rsidRPr="008B2E3C" w:rsidRDefault="009E7CC9" w:rsidP="009E7CC9">
      <w:pPr>
        <w:spacing w:after="0" w:line="240" w:lineRule="auto"/>
        <w:rPr>
          <w:sz w:val="24"/>
          <w:szCs w:val="24"/>
        </w:rPr>
      </w:pPr>
      <w:r>
        <w:rPr>
          <w:sz w:val="24"/>
          <w:szCs w:val="24"/>
        </w:rPr>
        <w:t xml:space="preserve">Giugno 2015 </w:t>
      </w:r>
      <w:r w:rsidRPr="00700CEE">
        <w:rPr>
          <w:lang w:val="en-US"/>
        </w:rPr>
        <w:sym w:font="Wingdings" w:char="F0E8"/>
      </w:r>
      <w:r w:rsidRPr="00B503FA">
        <w:t xml:space="preserve"> </w:t>
      </w:r>
      <w:r w:rsidR="00345607">
        <w:rPr>
          <w:sz w:val="24"/>
          <w:szCs w:val="24"/>
        </w:rPr>
        <w:t>Maggio</w:t>
      </w:r>
      <w:r>
        <w:rPr>
          <w:sz w:val="24"/>
          <w:szCs w:val="24"/>
        </w:rPr>
        <w:t xml:space="preserve"> 2016. </w:t>
      </w:r>
      <w:r w:rsidRPr="008B2E3C">
        <w:rPr>
          <w:sz w:val="24"/>
          <w:szCs w:val="24"/>
        </w:rPr>
        <w:t xml:space="preserve">Assegnista di Ricerca presso l’istituto di chimica dei composti organometallici (ICCOM) di Sesto Fiorentino (FI). </w:t>
      </w:r>
    </w:p>
    <w:p w14:paraId="575CB053" w14:textId="77777777" w:rsidR="009E7CC9" w:rsidRDefault="009E7CC9" w:rsidP="009E7CC9">
      <w:pPr>
        <w:spacing w:after="0" w:line="240" w:lineRule="auto"/>
        <w:rPr>
          <w:sz w:val="24"/>
          <w:szCs w:val="24"/>
        </w:rPr>
      </w:pPr>
      <w:r>
        <w:rPr>
          <w:sz w:val="24"/>
          <w:szCs w:val="24"/>
        </w:rPr>
        <w:t>Programma di Ricerca bilaterale CNR-RFBR (Russia):</w:t>
      </w:r>
    </w:p>
    <w:p w14:paraId="19E53FEA" w14:textId="77777777" w:rsidR="009E7CC9" w:rsidRDefault="009E7CC9" w:rsidP="009E7CC9">
      <w:pPr>
        <w:spacing w:after="0" w:line="240" w:lineRule="auto"/>
        <w:rPr>
          <w:sz w:val="24"/>
          <w:szCs w:val="24"/>
        </w:rPr>
      </w:pPr>
      <w:r>
        <w:rPr>
          <w:sz w:val="24"/>
          <w:szCs w:val="24"/>
        </w:rPr>
        <w:t xml:space="preserve">Sintesi di catalizzatori di deidrogenazione di ammoniaca-borano e studi combinati spettroscopici (NMR e FtIR) / computazionali </w:t>
      </w:r>
      <w:r w:rsidR="006C5D01">
        <w:rPr>
          <w:sz w:val="24"/>
          <w:szCs w:val="24"/>
        </w:rPr>
        <w:t xml:space="preserve">(calcoli DFT) </w:t>
      </w:r>
      <w:r>
        <w:rPr>
          <w:sz w:val="24"/>
          <w:szCs w:val="24"/>
        </w:rPr>
        <w:t xml:space="preserve">del meccanismo di rilascio di idrogeno. </w:t>
      </w:r>
      <w:r w:rsidRPr="00345607">
        <w:rPr>
          <w:b/>
          <w:sz w:val="24"/>
          <w:szCs w:val="24"/>
        </w:rPr>
        <w:t>12 MESI</w:t>
      </w:r>
    </w:p>
    <w:p w14:paraId="0AD1ACBB" w14:textId="77777777" w:rsidR="009E7CC9" w:rsidRDefault="009E7CC9" w:rsidP="009E7CC9">
      <w:pPr>
        <w:spacing w:after="0" w:line="240" w:lineRule="auto"/>
        <w:rPr>
          <w:sz w:val="24"/>
          <w:szCs w:val="24"/>
        </w:rPr>
      </w:pPr>
    </w:p>
    <w:p w14:paraId="28DC48AB" w14:textId="77777777" w:rsidR="009E7CC9" w:rsidRDefault="009E7CC9" w:rsidP="009E7CC9">
      <w:pPr>
        <w:spacing w:after="0" w:line="240" w:lineRule="auto"/>
        <w:rPr>
          <w:b/>
          <w:sz w:val="24"/>
          <w:szCs w:val="24"/>
        </w:rPr>
      </w:pPr>
      <w:r>
        <w:rPr>
          <w:sz w:val="24"/>
          <w:szCs w:val="24"/>
        </w:rPr>
        <w:t xml:space="preserve">Luglio 2016 </w:t>
      </w:r>
      <w:r w:rsidRPr="00082261">
        <w:rPr>
          <w:sz w:val="24"/>
          <w:szCs w:val="24"/>
        </w:rPr>
        <w:sym w:font="Wingdings" w:char="F0E8"/>
      </w:r>
      <w:r>
        <w:rPr>
          <w:sz w:val="24"/>
          <w:szCs w:val="24"/>
        </w:rPr>
        <w:t xml:space="preserve"> Giugno 2017. </w:t>
      </w:r>
      <w:r w:rsidRPr="00082261">
        <w:rPr>
          <w:sz w:val="24"/>
          <w:szCs w:val="24"/>
        </w:rPr>
        <w:t xml:space="preserve">Lavoro autonomo professionale, </w:t>
      </w:r>
      <w:r>
        <w:rPr>
          <w:sz w:val="24"/>
          <w:szCs w:val="24"/>
        </w:rPr>
        <w:t>per conto d</w:t>
      </w:r>
      <w:r w:rsidR="00FD746A">
        <w:rPr>
          <w:sz w:val="24"/>
          <w:szCs w:val="24"/>
        </w:rPr>
        <w:t>ello</w:t>
      </w:r>
      <w:r>
        <w:rPr>
          <w:sz w:val="24"/>
          <w:szCs w:val="24"/>
        </w:rPr>
        <w:t xml:space="preserve"> </w:t>
      </w:r>
      <w:r w:rsidR="00FD746A">
        <w:rPr>
          <w:sz w:val="24"/>
          <w:szCs w:val="24"/>
        </w:rPr>
        <w:t>Spin-Off del Politecnico di Bari “Innovative Solutions”</w:t>
      </w:r>
      <w:r>
        <w:rPr>
          <w:sz w:val="24"/>
          <w:szCs w:val="24"/>
        </w:rPr>
        <w:t xml:space="preserve"> </w:t>
      </w:r>
      <w:r w:rsidRPr="00082261">
        <w:rPr>
          <w:sz w:val="24"/>
          <w:szCs w:val="24"/>
        </w:rPr>
        <w:t>avente per oggetto “</w:t>
      </w:r>
      <w:r>
        <w:rPr>
          <w:sz w:val="24"/>
          <w:szCs w:val="24"/>
        </w:rPr>
        <w:t>S</w:t>
      </w:r>
      <w:r w:rsidRPr="00082261">
        <w:rPr>
          <w:sz w:val="24"/>
          <w:szCs w:val="24"/>
        </w:rPr>
        <w:t>ervizio di supporto tecnico di spettroscopia NMR per implementazione di un database di metabolomica.", nell’ambito del Progetto RE.G.E.VI.P.</w:t>
      </w:r>
      <w:r>
        <w:rPr>
          <w:sz w:val="24"/>
          <w:szCs w:val="24"/>
        </w:rPr>
        <w:t xml:space="preserve">. </w:t>
      </w:r>
      <w:r w:rsidRPr="00345607">
        <w:rPr>
          <w:b/>
          <w:sz w:val="24"/>
          <w:szCs w:val="24"/>
        </w:rPr>
        <w:t>11 MESI</w:t>
      </w:r>
    </w:p>
    <w:p w14:paraId="25DC8D95" w14:textId="77777777" w:rsidR="009E7CC9" w:rsidRDefault="009E7CC9" w:rsidP="009E7CC9">
      <w:pPr>
        <w:spacing w:after="0" w:line="240" w:lineRule="auto"/>
        <w:rPr>
          <w:sz w:val="24"/>
          <w:szCs w:val="24"/>
        </w:rPr>
      </w:pPr>
    </w:p>
    <w:p w14:paraId="19304F38" w14:textId="77777777" w:rsidR="009E7CC9" w:rsidRDefault="009E7CC9" w:rsidP="009E7CC9">
      <w:pPr>
        <w:spacing w:after="0" w:line="240" w:lineRule="auto"/>
        <w:rPr>
          <w:sz w:val="24"/>
          <w:szCs w:val="24"/>
        </w:rPr>
      </w:pPr>
      <w:r>
        <w:rPr>
          <w:sz w:val="24"/>
          <w:szCs w:val="24"/>
        </w:rPr>
        <w:t xml:space="preserve">Agosto 2017 </w:t>
      </w:r>
      <w:r w:rsidRPr="00A97F50">
        <w:rPr>
          <w:sz w:val="24"/>
          <w:szCs w:val="24"/>
        </w:rPr>
        <w:sym w:font="Wingdings" w:char="F0E8"/>
      </w:r>
      <w:r>
        <w:rPr>
          <w:sz w:val="24"/>
          <w:szCs w:val="24"/>
        </w:rPr>
        <w:t xml:space="preserve"> </w:t>
      </w:r>
      <w:r w:rsidR="006818FF">
        <w:rPr>
          <w:sz w:val="24"/>
          <w:szCs w:val="24"/>
        </w:rPr>
        <w:t>Settembre 2018</w:t>
      </w:r>
      <w:r>
        <w:rPr>
          <w:sz w:val="24"/>
          <w:szCs w:val="24"/>
        </w:rPr>
        <w:t xml:space="preserve">. </w:t>
      </w:r>
      <w:r w:rsidRPr="00D6482C">
        <w:rPr>
          <w:sz w:val="24"/>
          <w:szCs w:val="24"/>
        </w:rPr>
        <w:t xml:space="preserve">Contratto di collaborazione coordinata e continuativa presso </w:t>
      </w:r>
      <w:r w:rsidR="00FD746A">
        <w:rPr>
          <w:sz w:val="24"/>
          <w:szCs w:val="24"/>
        </w:rPr>
        <w:t>lo Spin-Off del Politecnico di Bari “Innovative Solutions”</w:t>
      </w:r>
      <w:r w:rsidRPr="00D6482C">
        <w:rPr>
          <w:sz w:val="24"/>
          <w:szCs w:val="24"/>
        </w:rPr>
        <w:t xml:space="preserve"> </w:t>
      </w:r>
      <w:r>
        <w:rPr>
          <w:sz w:val="24"/>
          <w:szCs w:val="24"/>
        </w:rPr>
        <w:t>S</w:t>
      </w:r>
      <w:r w:rsidRPr="00D6482C">
        <w:rPr>
          <w:sz w:val="24"/>
          <w:szCs w:val="24"/>
        </w:rPr>
        <w:t>.r.l.</w:t>
      </w:r>
      <w:r>
        <w:rPr>
          <w:sz w:val="24"/>
          <w:szCs w:val="24"/>
        </w:rPr>
        <w:t xml:space="preserve"> nell’ambito del progetto P.A.S.C.Qua</w:t>
      </w:r>
      <w:r w:rsidRPr="00D6482C">
        <w:rPr>
          <w:sz w:val="24"/>
          <w:szCs w:val="24"/>
        </w:rPr>
        <w:t>.</w:t>
      </w:r>
      <w:r>
        <w:rPr>
          <w:sz w:val="24"/>
          <w:szCs w:val="24"/>
        </w:rPr>
        <w:t xml:space="preserve"> </w:t>
      </w:r>
    </w:p>
    <w:p w14:paraId="6D5BD2C2" w14:textId="77777777" w:rsidR="009E7CC9" w:rsidRDefault="009E7CC9" w:rsidP="009E7CC9">
      <w:pPr>
        <w:spacing w:after="0" w:line="240" w:lineRule="auto"/>
        <w:rPr>
          <w:b/>
          <w:sz w:val="24"/>
          <w:szCs w:val="24"/>
        </w:rPr>
      </w:pPr>
      <w:r>
        <w:rPr>
          <w:sz w:val="24"/>
          <w:szCs w:val="24"/>
        </w:rPr>
        <w:t xml:space="preserve">Incarico conferito: Analisi spettroscopica dei campioni di matrici alimentari e fase di sviluppo e ottimizzazione degli esperimenti NMR dedicati. Selezione, campionamento, conservazione e preparazione di campioni di matrici alimentari oggetto di studio; esecuzione di analisi NMR; validazione dei protocolli di preparazione e di analisi dei campioni. </w:t>
      </w:r>
      <w:r w:rsidRPr="00345607">
        <w:rPr>
          <w:b/>
          <w:sz w:val="24"/>
          <w:szCs w:val="24"/>
        </w:rPr>
        <w:t>12 MESI</w:t>
      </w:r>
    </w:p>
    <w:p w14:paraId="76B15E40" w14:textId="77777777" w:rsidR="008F0659" w:rsidRDefault="008F0659" w:rsidP="009E7CC9">
      <w:pPr>
        <w:spacing w:after="0" w:line="240" w:lineRule="auto"/>
        <w:rPr>
          <w:b/>
          <w:sz w:val="24"/>
          <w:szCs w:val="24"/>
        </w:rPr>
      </w:pPr>
    </w:p>
    <w:p w14:paraId="0D79AE2C" w14:textId="066648FC" w:rsidR="008F0659" w:rsidRDefault="008F0659" w:rsidP="008F0659">
      <w:pPr>
        <w:spacing w:after="0" w:line="240" w:lineRule="auto"/>
        <w:rPr>
          <w:sz w:val="24"/>
          <w:szCs w:val="24"/>
        </w:rPr>
      </w:pPr>
      <w:r>
        <w:rPr>
          <w:sz w:val="24"/>
          <w:szCs w:val="24"/>
        </w:rPr>
        <w:t xml:space="preserve">Giugno 2018 </w:t>
      </w:r>
      <w:r w:rsidRPr="0019712A">
        <w:rPr>
          <w:sz w:val="20"/>
          <w:szCs w:val="24"/>
        </w:rPr>
        <w:sym w:font="Wingdings" w:char="F0E8"/>
      </w:r>
      <w:r>
        <w:rPr>
          <w:sz w:val="20"/>
          <w:szCs w:val="24"/>
        </w:rPr>
        <w:t xml:space="preserve"> </w:t>
      </w:r>
      <w:r>
        <w:rPr>
          <w:sz w:val="24"/>
          <w:szCs w:val="24"/>
        </w:rPr>
        <w:t xml:space="preserve">Novembre 2018. </w:t>
      </w:r>
      <w:r w:rsidR="00043BF7">
        <w:rPr>
          <w:sz w:val="24"/>
          <w:szCs w:val="24"/>
        </w:rPr>
        <w:t>Contratto di collaborazione coordinata e continuativa. Oggetto della prestazione: attività di tutorato finalizzata all’utilizzo di strumentazione</w:t>
      </w:r>
      <w:r w:rsidR="006818FF">
        <w:rPr>
          <w:sz w:val="24"/>
          <w:szCs w:val="24"/>
        </w:rPr>
        <w:t xml:space="preserve"> (HPLC-MS)</w:t>
      </w:r>
      <w:r w:rsidR="00043BF7">
        <w:rPr>
          <w:sz w:val="24"/>
          <w:szCs w:val="24"/>
        </w:rPr>
        <w:t xml:space="preserve">, metodologie e processi rilevanti nel settore dell’industria farmaceutica, attraverso la realizzazione di esercitazioni in laboratorio in campo chimico analitico e tecnologico farmaceutico di materiale </w:t>
      </w:r>
      <w:r w:rsidR="00043BF7">
        <w:rPr>
          <w:sz w:val="24"/>
          <w:szCs w:val="24"/>
        </w:rPr>
        <w:lastRenderedPageBreak/>
        <w:t xml:space="preserve">didattico su supporto digitale e cartaceo per essere messo a disposizione online sul sito del Dipartimento di Farmacia - Scienze del Farmaco dell’Università degli Studi di Bari. Il contratto ha la durata di </w:t>
      </w:r>
      <w:r w:rsidR="00043BF7" w:rsidRPr="00EB25B7">
        <w:rPr>
          <w:b/>
          <w:bCs/>
          <w:sz w:val="24"/>
          <w:szCs w:val="24"/>
        </w:rPr>
        <w:t xml:space="preserve">6 </w:t>
      </w:r>
      <w:r w:rsidR="0085027F" w:rsidRPr="00EB25B7">
        <w:rPr>
          <w:b/>
          <w:bCs/>
          <w:sz w:val="24"/>
          <w:szCs w:val="24"/>
        </w:rPr>
        <w:t>mesi per un totale di 240 ore</w:t>
      </w:r>
      <w:r w:rsidR="0085027F">
        <w:rPr>
          <w:sz w:val="24"/>
          <w:szCs w:val="24"/>
        </w:rPr>
        <w:t xml:space="preserve"> </w:t>
      </w:r>
      <w:r>
        <w:rPr>
          <w:sz w:val="24"/>
          <w:szCs w:val="24"/>
        </w:rPr>
        <w:t>presso il Dipartimento di Farmacia – Scienze del Farmaco nell’a</w:t>
      </w:r>
      <w:r w:rsidR="000260F3">
        <w:rPr>
          <w:sz w:val="24"/>
          <w:szCs w:val="24"/>
        </w:rPr>
        <w:t>mbito del Progetto INNOFARMA 18.</w:t>
      </w:r>
    </w:p>
    <w:p w14:paraId="101B7746" w14:textId="77777777" w:rsidR="00DB7534" w:rsidRDefault="00DB7534" w:rsidP="008F0659">
      <w:pPr>
        <w:spacing w:after="0" w:line="240" w:lineRule="auto"/>
        <w:rPr>
          <w:sz w:val="24"/>
          <w:szCs w:val="24"/>
        </w:rPr>
      </w:pPr>
    </w:p>
    <w:p w14:paraId="08BB6F22" w14:textId="77777777" w:rsidR="00DB7534" w:rsidRPr="00DB7534" w:rsidRDefault="00DB7534" w:rsidP="00DB7534">
      <w:pPr>
        <w:spacing w:after="0" w:line="240" w:lineRule="auto"/>
        <w:rPr>
          <w:sz w:val="24"/>
          <w:szCs w:val="24"/>
        </w:rPr>
      </w:pPr>
      <w:r w:rsidRPr="00DB7534">
        <w:rPr>
          <w:sz w:val="24"/>
          <w:szCs w:val="24"/>
        </w:rPr>
        <w:t xml:space="preserve">Ottobre 2018 </w:t>
      </w:r>
      <w:r w:rsidRPr="00DB7534">
        <w:sym w:font="Wingdings" w:char="F0E8"/>
      </w:r>
      <w:r w:rsidRPr="00DB7534">
        <w:rPr>
          <w:sz w:val="24"/>
          <w:szCs w:val="24"/>
        </w:rPr>
        <w:t xml:space="preserve"> Settembre 2019. Assegnista Senior presso il Politecnico di Bari. </w:t>
      </w:r>
    </w:p>
    <w:p w14:paraId="19A30F65" w14:textId="77777777" w:rsidR="00DB7534" w:rsidRPr="00DB7534" w:rsidRDefault="00DB7534" w:rsidP="00DB7534">
      <w:pPr>
        <w:spacing w:after="0" w:line="240" w:lineRule="auto"/>
        <w:rPr>
          <w:sz w:val="24"/>
          <w:szCs w:val="24"/>
        </w:rPr>
      </w:pPr>
      <w:r w:rsidRPr="00DB7534">
        <w:rPr>
          <w:sz w:val="24"/>
          <w:szCs w:val="24"/>
        </w:rPr>
        <w:t xml:space="preserve">Titolo della ricerca: </w:t>
      </w:r>
    </w:p>
    <w:p w14:paraId="1F925755" w14:textId="77777777" w:rsidR="00DB7534" w:rsidRDefault="00DB7534" w:rsidP="00DB7534">
      <w:pPr>
        <w:spacing w:after="0" w:line="240" w:lineRule="auto"/>
        <w:rPr>
          <w:sz w:val="24"/>
          <w:szCs w:val="24"/>
        </w:rPr>
      </w:pPr>
      <w:r w:rsidRPr="0038062B">
        <w:rPr>
          <w:sz w:val="24"/>
          <w:szCs w:val="24"/>
        </w:rPr>
        <w:t>Ricerca di una metodologia di analisi volta a determinare i profili di provenienza territoriale di prodotti ortofrutticoli freschi mediante la tecnica della Risonanza Magnetica Nucleare (NMR)</w:t>
      </w:r>
      <w:r w:rsidR="00D916F4">
        <w:rPr>
          <w:sz w:val="24"/>
          <w:szCs w:val="24"/>
        </w:rPr>
        <w:t xml:space="preserve">. </w:t>
      </w:r>
      <w:r w:rsidR="00D916F4" w:rsidRPr="00345607">
        <w:rPr>
          <w:b/>
          <w:sz w:val="24"/>
          <w:szCs w:val="24"/>
        </w:rPr>
        <w:t>12 MESI</w:t>
      </w:r>
    </w:p>
    <w:p w14:paraId="4C2D0FDA" w14:textId="77777777" w:rsidR="007B364C" w:rsidRDefault="007B364C" w:rsidP="008F0659">
      <w:pPr>
        <w:spacing w:after="0" w:line="240" w:lineRule="auto"/>
        <w:rPr>
          <w:sz w:val="24"/>
          <w:szCs w:val="24"/>
        </w:rPr>
      </w:pPr>
    </w:p>
    <w:p w14:paraId="77C5EBF8" w14:textId="77777777" w:rsidR="00DB7534" w:rsidRDefault="00DB7534" w:rsidP="008F0659">
      <w:pPr>
        <w:spacing w:after="0" w:line="240" w:lineRule="auto"/>
        <w:rPr>
          <w:sz w:val="24"/>
          <w:szCs w:val="24"/>
        </w:rPr>
      </w:pPr>
      <w:r>
        <w:rPr>
          <w:sz w:val="24"/>
          <w:szCs w:val="24"/>
        </w:rPr>
        <w:t xml:space="preserve">Novembre 2019 </w:t>
      </w:r>
      <w:r w:rsidRPr="00DB7534">
        <w:rPr>
          <w:sz w:val="24"/>
          <w:szCs w:val="24"/>
        </w:rPr>
        <w:sym w:font="Wingdings" w:char="F0E8"/>
      </w:r>
      <w:r>
        <w:rPr>
          <w:sz w:val="24"/>
          <w:szCs w:val="24"/>
        </w:rPr>
        <w:t xml:space="preserve"> Dicembre 2019. Docente con contratto a tempo determinato presso l’Istituto Comprensivo Modugno Galilei di Monopoli.</w:t>
      </w:r>
    </w:p>
    <w:p w14:paraId="7EFA77C2" w14:textId="77777777" w:rsidR="007A3D49" w:rsidRDefault="007A3D49" w:rsidP="008F0659">
      <w:pPr>
        <w:spacing w:after="0" w:line="240" w:lineRule="auto"/>
        <w:rPr>
          <w:sz w:val="24"/>
          <w:szCs w:val="24"/>
        </w:rPr>
      </w:pPr>
    </w:p>
    <w:p w14:paraId="69D1589E" w14:textId="77777777" w:rsidR="007A3D49" w:rsidRDefault="007A3D49" w:rsidP="008F0659">
      <w:pPr>
        <w:spacing w:after="0" w:line="240" w:lineRule="auto"/>
        <w:rPr>
          <w:sz w:val="24"/>
          <w:szCs w:val="24"/>
        </w:rPr>
      </w:pPr>
      <w:r>
        <w:rPr>
          <w:sz w:val="24"/>
          <w:szCs w:val="24"/>
        </w:rPr>
        <w:t>Gennaio 2020</w:t>
      </w:r>
      <w:r w:rsidRPr="007A3D49">
        <w:rPr>
          <w:sz w:val="24"/>
          <w:szCs w:val="24"/>
        </w:rPr>
        <w:sym w:font="Wingdings" w:char="F0E8"/>
      </w:r>
      <w:r>
        <w:rPr>
          <w:sz w:val="24"/>
          <w:szCs w:val="24"/>
        </w:rPr>
        <w:t>Dicembre 2021. Contratto a tempo indeterminato come Tecnico di Laboratorio presso Acquedotto Pugliese s.p.a. nella sede del CIS di Lecce.</w:t>
      </w:r>
    </w:p>
    <w:p w14:paraId="1F418B14" w14:textId="77777777" w:rsidR="00DB7534" w:rsidRDefault="00DB7534" w:rsidP="008F0659">
      <w:pPr>
        <w:spacing w:after="0" w:line="240" w:lineRule="auto"/>
        <w:rPr>
          <w:sz w:val="24"/>
          <w:szCs w:val="24"/>
        </w:rPr>
      </w:pPr>
    </w:p>
    <w:p w14:paraId="30814466" w14:textId="77777777" w:rsidR="009E7CC9" w:rsidRDefault="009E7CC9" w:rsidP="009E7CC9">
      <w:pPr>
        <w:rPr>
          <w:b/>
          <w:sz w:val="24"/>
          <w:szCs w:val="24"/>
        </w:rPr>
      </w:pPr>
      <w:r>
        <w:rPr>
          <w:b/>
          <w:sz w:val="24"/>
          <w:szCs w:val="24"/>
        </w:rPr>
        <w:t>Attività Didattica</w:t>
      </w:r>
    </w:p>
    <w:p w14:paraId="6A29D77E" w14:textId="77777777" w:rsidR="009E7CC9" w:rsidRDefault="009E7CC9" w:rsidP="009E7CC9">
      <w:pPr>
        <w:spacing w:after="0" w:line="240" w:lineRule="auto"/>
        <w:rPr>
          <w:sz w:val="24"/>
          <w:szCs w:val="24"/>
        </w:rPr>
      </w:pPr>
      <w:r>
        <w:rPr>
          <w:sz w:val="24"/>
          <w:szCs w:val="24"/>
        </w:rPr>
        <w:t xml:space="preserve">Anno Accademico 2013/14. </w:t>
      </w:r>
      <w:r w:rsidRPr="00884964">
        <w:rPr>
          <w:sz w:val="24"/>
          <w:szCs w:val="24"/>
        </w:rPr>
        <w:t xml:space="preserve">Affidamento d’incarico per lo svolgimento dei cicli di sostegno alla didattica della durata di </w:t>
      </w:r>
      <w:r>
        <w:rPr>
          <w:sz w:val="24"/>
          <w:szCs w:val="24"/>
        </w:rPr>
        <w:t>20</w:t>
      </w:r>
      <w:r w:rsidRPr="00884964">
        <w:rPr>
          <w:sz w:val="24"/>
          <w:szCs w:val="24"/>
        </w:rPr>
        <w:t xml:space="preserve"> or</w:t>
      </w:r>
      <w:r>
        <w:rPr>
          <w:sz w:val="24"/>
          <w:szCs w:val="24"/>
        </w:rPr>
        <w:t xml:space="preserve">e per l’insegnamento di Chimica </w:t>
      </w:r>
      <w:r w:rsidRPr="00884964">
        <w:rPr>
          <w:sz w:val="24"/>
          <w:szCs w:val="24"/>
        </w:rPr>
        <w:t xml:space="preserve">per il corso di Ingegneria </w:t>
      </w:r>
      <w:r w:rsidR="00E313CA">
        <w:rPr>
          <w:sz w:val="24"/>
          <w:szCs w:val="24"/>
        </w:rPr>
        <w:t>Elettrica</w:t>
      </w:r>
      <w:r w:rsidRPr="00884964">
        <w:rPr>
          <w:sz w:val="24"/>
          <w:szCs w:val="24"/>
        </w:rPr>
        <w:t>.</w:t>
      </w:r>
    </w:p>
    <w:p w14:paraId="623CDFD4" w14:textId="77777777" w:rsidR="009E7CC9" w:rsidRDefault="009E7CC9" w:rsidP="009E7CC9">
      <w:pPr>
        <w:spacing w:after="0" w:line="240" w:lineRule="auto"/>
        <w:rPr>
          <w:sz w:val="24"/>
          <w:szCs w:val="24"/>
        </w:rPr>
      </w:pPr>
    </w:p>
    <w:p w14:paraId="5463A6CD" w14:textId="77777777" w:rsidR="009E7CC9" w:rsidRDefault="009E7CC9" w:rsidP="009E7CC9">
      <w:pPr>
        <w:spacing w:after="0" w:line="240" w:lineRule="auto"/>
        <w:rPr>
          <w:rFonts w:ascii="Calibri" w:hAnsi="Calibri" w:cs="Calibri"/>
          <w:color w:val="212121"/>
          <w:shd w:val="clear" w:color="auto" w:fill="FFFFFF"/>
        </w:rPr>
      </w:pPr>
      <w:r>
        <w:rPr>
          <w:sz w:val="24"/>
          <w:szCs w:val="24"/>
        </w:rPr>
        <w:t xml:space="preserve">Anno Accademico 2013/14. </w:t>
      </w:r>
      <w:r w:rsidRPr="00884964">
        <w:rPr>
          <w:sz w:val="24"/>
          <w:szCs w:val="24"/>
        </w:rPr>
        <w:t xml:space="preserve">Affidamento d’incarico per lo svolgimento dei cicli di sostegno alla didattica della durata di </w:t>
      </w:r>
      <w:r>
        <w:rPr>
          <w:sz w:val="24"/>
          <w:szCs w:val="24"/>
        </w:rPr>
        <w:t>20</w:t>
      </w:r>
      <w:r w:rsidRPr="00884964">
        <w:rPr>
          <w:sz w:val="24"/>
          <w:szCs w:val="24"/>
        </w:rPr>
        <w:t xml:space="preserve"> ore per l’insegnamento di Chimica </w:t>
      </w:r>
      <w:r>
        <w:rPr>
          <w:sz w:val="24"/>
          <w:szCs w:val="24"/>
        </w:rPr>
        <w:t xml:space="preserve">Ambientale </w:t>
      </w:r>
      <w:r w:rsidRPr="00884964">
        <w:rPr>
          <w:sz w:val="24"/>
          <w:szCs w:val="24"/>
        </w:rPr>
        <w:t xml:space="preserve">per il corso di Ingegneria </w:t>
      </w:r>
      <w:r w:rsidR="00E313CA">
        <w:rPr>
          <w:sz w:val="24"/>
          <w:szCs w:val="24"/>
        </w:rPr>
        <w:t>A</w:t>
      </w:r>
      <w:r>
        <w:rPr>
          <w:sz w:val="24"/>
          <w:szCs w:val="24"/>
        </w:rPr>
        <w:t>mbientale</w:t>
      </w:r>
      <w:r w:rsidRPr="00884964">
        <w:rPr>
          <w:sz w:val="24"/>
          <w:szCs w:val="24"/>
        </w:rPr>
        <w:t>.</w:t>
      </w:r>
      <w:r w:rsidRPr="000E2F42">
        <w:rPr>
          <w:rFonts w:ascii="Calibri" w:hAnsi="Calibri" w:cs="Calibri"/>
          <w:color w:val="212121"/>
          <w:shd w:val="clear" w:color="auto" w:fill="FFFFFF"/>
        </w:rPr>
        <w:t xml:space="preserve"> </w:t>
      </w:r>
    </w:p>
    <w:p w14:paraId="0E02D7B3" w14:textId="77777777" w:rsidR="009E7CC9" w:rsidRDefault="009E7CC9" w:rsidP="009E7CC9">
      <w:pPr>
        <w:spacing w:after="0" w:line="240" w:lineRule="auto"/>
        <w:rPr>
          <w:sz w:val="24"/>
          <w:szCs w:val="24"/>
        </w:rPr>
      </w:pPr>
    </w:p>
    <w:p w14:paraId="1E199D9C" w14:textId="77777777" w:rsidR="009E7CC9" w:rsidRDefault="009E7CC9" w:rsidP="009E7CC9">
      <w:pPr>
        <w:spacing w:after="0" w:line="240" w:lineRule="auto"/>
        <w:rPr>
          <w:sz w:val="24"/>
          <w:szCs w:val="24"/>
        </w:rPr>
      </w:pPr>
      <w:r>
        <w:rPr>
          <w:sz w:val="24"/>
          <w:szCs w:val="24"/>
        </w:rPr>
        <w:t xml:space="preserve">Anno Accademico 2014/15. </w:t>
      </w:r>
      <w:r w:rsidRPr="00884964">
        <w:rPr>
          <w:sz w:val="24"/>
          <w:szCs w:val="24"/>
        </w:rPr>
        <w:t xml:space="preserve">Affidamento d’incarico per lo svolgimento dei cicli di sostegno alla didattica della durata di </w:t>
      </w:r>
      <w:r>
        <w:rPr>
          <w:sz w:val="24"/>
          <w:szCs w:val="24"/>
        </w:rPr>
        <w:t>20</w:t>
      </w:r>
      <w:r w:rsidRPr="00884964">
        <w:rPr>
          <w:sz w:val="24"/>
          <w:szCs w:val="24"/>
        </w:rPr>
        <w:t xml:space="preserve"> ore per l’insegnamento di Chimica </w:t>
      </w:r>
      <w:r>
        <w:rPr>
          <w:sz w:val="24"/>
          <w:szCs w:val="24"/>
        </w:rPr>
        <w:t xml:space="preserve">Ambientale </w:t>
      </w:r>
      <w:r w:rsidRPr="00884964">
        <w:rPr>
          <w:sz w:val="24"/>
          <w:szCs w:val="24"/>
        </w:rPr>
        <w:t xml:space="preserve">per il corso di Ingegneria </w:t>
      </w:r>
      <w:r w:rsidR="00E313CA">
        <w:rPr>
          <w:sz w:val="24"/>
          <w:szCs w:val="24"/>
        </w:rPr>
        <w:t>A</w:t>
      </w:r>
      <w:r>
        <w:rPr>
          <w:sz w:val="24"/>
          <w:szCs w:val="24"/>
        </w:rPr>
        <w:t>mbientale</w:t>
      </w:r>
      <w:r w:rsidRPr="00884964">
        <w:rPr>
          <w:sz w:val="24"/>
          <w:szCs w:val="24"/>
        </w:rPr>
        <w:t>.</w:t>
      </w:r>
    </w:p>
    <w:p w14:paraId="57C02A42" w14:textId="77777777" w:rsidR="00E313CA" w:rsidRDefault="00E313CA" w:rsidP="009E7CC9">
      <w:pPr>
        <w:spacing w:after="0" w:line="240" w:lineRule="auto"/>
        <w:rPr>
          <w:sz w:val="24"/>
          <w:szCs w:val="24"/>
        </w:rPr>
      </w:pPr>
    </w:p>
    <w:p w14:paraId="022215D9" w14:textId="77777777" w:rsidR="00E313CA" w:rsidRDefault="00E313CA" w:rsidP="009E7CC9">
      <w:pPr>
        <w:spacing w:after="0" w:line="240" w:lineRule="auto"/>
        <w:rPr>
          <w:sz w:val="24"/>
          <w:szCs w:val="24"/>
        </w:rPr>
      </w:pPr>
      <w:r>
        <w:rPr>
          <w:sz w:val="24"/>
          <w:szCs w:val="24"/>
        </w:rPr>
        <w:t xml:space="preserve">Anno Accademico 2014/15. </w:t>
      </w:r>
      <w:r w:rsidRPr="00884964">
        <w:rPr>
          <w:sz w:val="24"/>
          <w:szCs w:val="24"/>
        </w:rPr>
        <w:t xml:space="preserve">Affidamento d’incarico per lo svolgimento dei cicli di sostegno alla didattica della durata di </w:t>
      </w:r>
      <w:r>
        <w:rPr>
          <w:sz w:val="24"/>
          <w:szCs w:val="24"/>
        </w:rPr>
        <w:t>20</w:t>
      </w:r>
      <w:r w:rsidRPr="00884964">
        <w:rPr>
          <w:sz w:val="24"/>
          <w:szCs w:val="24"/>
        </w:rPr>
        <w:t xml:space="preserve"> ore per l’insegnamento di Chimica per il corso di Ingegneria </w:t>
      </w:r>
      <w:r>
        <w:rPr>
          <w:sz w:val="24"/>
          <w:szCs w:val="24"/>
        </w:rPr>
        <w:t>Edile</w:t>
      </w:r>
      <w:r w:rsidRPr="00884964">
        <w:rPr>
          <w:sz w:val="24"/>
          <w:szCs w:val="24"/>
        </w:rPr>
        <w:t>.</w:t>
      </w:r>
    </w:p>
    <w:p w14:paraId="70ACE093" w14:textId="77777777" w:rsidR="009E7CC9" w:rsidRDefault="009E7CC9" w:rsidP="009E7CC9">
      <w:pPr>
        <w:spacing w:after="0" w:line="240" w:lineRule="auto"/>
        <w:rPr>
          <w:sz w:val="24"/>
          <w:szCs w:val="24"/>
        </w:rPr>
      </w:pPr>
    </w:p>
    <w:p w14:paraId="333050D4" w14:textId="77777777" w:rsidR="009E7CC9" w:rsidRDefault="009E7CC9" w:rsidP="009E7CC9">
      <w:pPr>
        <w:spacing w:after="0" w:line="240" w:lineRule="auto"/>
        <w:rPr>
          <w:sz w:val="24"/>
          <w:szCs w:val="24"/>
        </w:rPr>
      </w:pPr>
      <w:r>
        <w:rPr>
          <w:sz w:val="24"/>
          <w:szCs w:val="24"/>
        </w:rPr>
        <w:t>Anno Accademico 2016/17</w:t>
      </w:r>
      <w:r w:rsidRPr="00884964">
        <w:rPr>
          <w:sz w:val="24"/>
          <w:szCs w:val="24"/>
        </w:rPr>
        <w:t>.</w:t>
      </w:r>
      <w:r>
        <w:rPr>
          <w:b/>
          <w:sz w:val="24"/>
          <w:szCs w:val="24"/>
        </w:rPr>
        <w:t xml:space="preserve"> </w:t>
      </w:r>
      <w:r w:rsidRPr="00884964">
        <w:rPr>
          <w:sz w:val="24"/>
          <w:szCs w:val="24"/>
        </w:rPr>
        <w:t>Affidamento d’incarico per lo svolgimento dei cicli di sostegno alla didattica della durata di 40 ore per l’insegnamento di Chimica per il corso di Ingegneria civile</w:t>
      </w:r>
      <w:r>
        <w:rPr>
          <w:sz w:val="24"/>
          <w:szCs w:val="24"/>
        </w:rPr>
        <w:t>,</w:t>
      </w:r>
      <w:r w:rsidRPr="00884964">
        <w:rPr>
          <w:sz w:val="24"/>
          <w:szCs w:val="24"/>
        </w:rPr>
        <w:t xml:space="preserve"> edile</w:t>
      </w:r>
      <w:r>
        <w:rPr>
          <w:sz w:val="24"/>
          <w:szCs w:val="24"/>
        </w:rPr>
        <w:t>,</w:t>
      </w:r>
      <w:r w:rsidRPr="00884964">
        <w:rPr>
          <w:sz w:val="24"/>
          <w:szCs w:val="24"/>
        </w:rPr>
        <w:t xml:space="preserve"> meccanica</w:t>
      </w:r>
      <w:r>
        <w:rPr>
          <w:sz w:val="24"/>
          <w:szCs w:val="24"/>
        </w:rPr>
        <w:t>,</w:t>
      </w:r>
      <w:r w:rsidRPr="00884964">
        <w:rPr>
          <w:sz w:val="24"/>
          <w:szCs w:val="24"/>
        </w:rPr>
        <w:t xml:space="preserve"> dei sistemi medicali, ed elettrica.</w:t>
      </w:r>
    </w:p>
    <w:p w14:paraId="5F99B54C" w14:textId="77777777" w:rsidR="00043BF7" w:rsidRDefault="00043BF7" w:rsidP="009E7CC9">
      <w:pPr>
        <w:spacing w:after="0" w:line="240" w:lineRule="auto"/>
        <w:rPr>
          <w:sz w:val="24"/>
          <w:szCs w:val="24"/>
        </w:rPr>
      </w:pPr>
    </w:p>
    <w:p w14:paraId="26CD0E1C" w14:textId="08C58C01" w:rsidR="00043BF7" w:rsidRDefault="00043BF7" w:rsidP="009E7CC9">
      <w:pPr>
        <w:spacing w:after="0" w:line="240" w:lineRule="auto"/>
        <w:rPr>
          <w:sz w:val="24"/>
          <w:szCs w:val="24"/>
        </w:rPr>
      </w:pPr>
      <w:r>
        <w:rPr>
          <w:sz w:val="24"/>
          <w:szCs w:val="24"/>
        </w:rPr>
        <w:t xml:space="preserve">Giugno 2018 </w:t>
      </w:r>
      <w:r w:rsidRPr="0019712A">
        <w:rPr>
          <w:sz w:val="20"/>
          <w:szCs w:val="24"/>
        </w:rPr>
        <w:sym w:font="Wingdings" w:char="F0E8"/>
      </w:r>
      <w:r>
        <w:rPr>
          <w:sz w:val="20"/>
          <w:szCs w:val="24"/>
        </w:rPr>
        <w:t xml:space="preserve"> </w:t>
      </w:r>
      <w:r>
        <w:rPr>
          <w:sz w:val="24"/>
          <w:szCs w:val="24"/>
        </w:rPr>
        <w:t>Novembre 2018. Contratto di collaborazione coordinata e continuativa. Oggetto della prestazione: attività di tutorato finalizzata all’utilizzo di strumentazione, metodologie e processi rilevanti nel settore dell’industria farmaceutica, attraverso la realizzazione di esercitazioni in laboratorio in campo chimico analitico e tecnologico farmaceutico di materiale didattico su supporto digitale e cartaceo per essere messo a disposizione online sul sito del Dipartimento di Farmacia - Scienze del Farmaco dell’Università degli Studi di Bari. Il contratto ha la durata di 6</w:t>
      </w:r>
      <w:r w:rsidR="00326B85">
        <w:rPr>
          <w:sz w:val="24"/>
          <w:szCs w:val="24"/>
        </w:rPr>
        <w:t xml:space="preserve"> mesi per un totale di 240 ore </w:t>
      </w:r>
      <w:r>
        <w:rPr>
          <w:sz w:val="24"/>
          <w:szCs w:val="24"/>
        </w:rPr>
        <w:t>presso il Dipartimento di Farmacia – Scienze del Farmaco nell’ambito del Progetto INNOFARMA 18</w:t>
      </w:r>
      <w:r w:rsidR="00326B85">
        <w:rPr>
          <w:sz w:val="24"/>
          <w:szCs w:val="24"/>
        </w:rPr>
        <w:t>.</w:t>
      </w:r>
    </w:p>
    <w:p w14:paraId="14A13E11" w14:textId="77777777" w:rsidR="006772BA" w:rsidRDefault="006772BA" w:rsidP="009E7CC9">
      <w:pPr>
        <w:spacing w:after="0" w:line="240" w:lineRule="auto"/>
        <w:rPr>
          <w:sz w:val="24"/>
          <w:szCs w:val="24"/>
        </w:rPr>
      </w:pPr>
    </w:p>
    <w:p w14:paraId="3546685D" w14:textId="23173186" w:rsidR="006772BA" w:rsidRDefault="006772BA" w:rsidP="006772BA">
      <w:pPr>
        <w:spacing w:after="0" w:line="240" w:lineRule="auto"/>
        <w:rPr>
          <w:sz w:val="24"/>
          <w:szCs w:val="24"/>
        </w:rPr>
      </w:pPr>
      <w:r>
        <w:rPr>
          <w:sz w:val="24"/>
          <w:szCs w:val="24"/>
        </w:rPr>
        <w:lastRenderedPageBreak/>
        <w:t xml:space="preserve">Aprile 2023 </w:t>
      </w:r>
      <w:r w:rsidRPr="006772BA">
        <w:rPr>
          <w:sz w:val="20"/>
          <w:szCs w:val="20"/>
        </w:rPr>
        <w:sym w:font="Wingdings" w:char="F0E8"/>
      </w:r>
      <w:r>
        <w:rPr>
          <w:sz w:val="20"/>
          <w:szCs w:val="20"/>
        </w:rPr>
        <w:t xml:space="preserve"> </w:t>
      </w:r>
      <w:r w:rsidRPr="006772BA">
        <w:rPr>
          <w:sz w:val="24"/>
          <w:szCs w:val="24"/>
        </w:rPr>
        <w:t>Luglio 2023</w:t>
      </w:r>
      <w:r>
        <w:rPr>
          <w:sz w:val="24"/>
          <w:szCs w:val="24"/>
        </w:rPr>
        <w:t xml:space="preserve">. Conferimento d’incarico per docenza piano formativo Avviso 1/2022 Fondimpresa, ID 339479, “Spettroscopia di Risonanza magnetica Nucleare NMR” AVI/093A/22 CUP G24D22001570008. La docenza è stata svolta presso </w:t>
      </w:r>
      <w:r w:rsidR="00E15BA4">
        <w:rPr>
          <w:sz w:val="24"/>
          <w:szCs w:val="24"/>
        </w:rPr>
        <w:t>L</w:t>
      </w:r>
      <w:r>
        <w:rPr>
          <w:sz w:val="24"/>
          <w:szCs w:val="24"/>
        </w:rPr>
        <w:t>ab Instruments S.r.l..</w:t>
      </w:r>
    </w:p>
    <w:p w14:paraId="11175CDC" w14:textId="77777777" w:rsidR="003E7069" w:rsidRDefault="003E7069" w:rsidP="006772BA">
      <w:pPr>
        <w:spacing w:after="0" w:line="240" w:lineRule="auto"/>
        <w:rPr>
          <w:sz w:val="24"/>
          <w:szCs w:val="24"/>
        </w:rPr>
      </w:pPr>
    </w:p>
    <w:p w14:paraId="35CF46B9" w14:textId="584B62D5" w:rsidR="003E7069" w:rsidRPr="003E7069" w:rsidRDefault="003E7069" w:rsidP="003E7069">
      <w:pPr>
        <w:spacing w:after="0" w:line="240" w:lineRule="auto"/>
        <w:rPr>
          <w:sz w:val="24"/>
          <w:szCs w:val="24"/>
        </w:rPr>
      </w:pPr>
      <w:r>
        <w:rPr>
          <w:sz w:val="24"/>
          <w:szCs w:val="24"/>
        </w:rPr>
        <w:t>Gennaio 2025. R</w:t>
      </w:r>
      <w:r w:rsidRPr="003E7069">
        <w:rPr>
          <w:sz w:val="24"/>
          <w:szCs w:val="24"/>
        </w:rPr>
        <w:t>apporto di lavoro autonomo (collaborazione occasionale) ai sensi e per gli</w:t>
      </w:r>
    </w:p>
    <w:p w14:paraId="0FABFD7D" w14:textId="73A222C6" w:rsidR="003E7069" w:rsidRDefault="003E7069" w:rsidP="003E7069">
      <w:pPr>
        <w:spacing w:after="0" w:line="240" w:lineRule="auto"/>
        <w:rPr>
          <w:sz w:val="24"/>
          <w:szCs w:val="24"/>
        </w:rPr>
      </w:pPr>
      <w:r w:rsidRPr="003E7069">
        <w:rPr>
          <w:sz w:val="24"/>
          <w:szCs w:val="24"/>
        </w:rPr>
        <w:t>effetti degli artt. 2222 e segg. c.c.</w:t>
      </w:r>
      <w:r>
        <w:rPr>
          <w:sz w:val="24"/>
          <w:szCs w:val="24"/>
        </w:rPr>
        <w:t>.</w:t>
      </w:r>
      <w:r w:rsidRPr="003E7069">
        <w:t xml:space="preserve"> </w:t>
      </w:r>
      <w:r w:rsidRPr="003E7069">
        <w:rPr>
          <w:sz w:val="24"/>
          <w:szCs w:val="24"/>
        </w:rPr>
        <w:t>Il prestatore provvederà a svolgere in favore del committente l’attività di Docente nell’ambito del</w:t>
      </w:r>
      <w:r>
        <w:rPr>
          <w:sz w:val="24"/>
          <w:szCs w:val="24"/>
        </w:rPr>
        <w:t xml:space="preserve"> </w:t>
      </w:r>
      <w:r w:rsidRPr="003E7069">
        <w:rPr>
          <w:sz w:val="24"/>
          <w:szCs w:val="24"/>
        </w:rPr>
        <w:t>Corso ITS Academy biennio 2023/2025 “Tecnico Superiore per il Controllo della qualità delle</w:t>
      </w:r>
      <w:r>
        <w:rPr>
          <w:sz w:val="24"/>
          <w:szCs w:val="24"/>
        </w:rPr>
        <w:t xml:space="preserve"> </w:t>
      </w:r>
      <w:r w:rsidRPr="003E7069">
        <w:rPr>
          <w:sz w:val="24"/>
          <w:szCs w:val="24"/>
        </w:rPr>
        <w:t>produzioni agroalimentari” (Acronimo “AGRI-Q”) con sede a Locorotondo (BA), presso la sede della</w:t>
      </w:r>
      <w:r>
        <w:rPr>
          <w:sz w:val="24"/>
          <w:szCs w:val="24"/>
        </w:rPr>
        <w:t xml:space="preserve"> </w:t>
      </w:r>
      <w:r w:rsidRPr="003E7069">
        <w:rPr>
          <w:sz w:val="24"/>
          <w:szCs w:val="24"/>
        </w:rPr>
        <w:t>Fondazione ITS Academy AgriPuglia alla Via Madonna della Catena n. 99, per l’Unità formativa</w:t>
      </w:r>
      <w:r>
        <w:rPr>
          <w:sz w:val="24"/>
          <w:szCs w:val="24"/>
        </w:rPr>
        <w:t xml:space="preserve"> </w:t>
      </w:r>
      <w:r w:rsidRPr="003E7069">
        <w:rPr>
          <w:sz w:val="24"/>
          <w:szCs w:val="24"/>
        </w:rPr>
        <w:t>“Analisi "targeted” ” della durata di n. 25 ore</w:t>
      </w:r>
      <w:r>
        <w:rPr>
          <w:sz w:val="24"/>
          <w:szCs w:val="24"/>
        </w:rPr>
        <w:t>.</w:t>
      </w:r>
    </w:p>
    <w:p w14:paraId="2BF954D7" w14:textId="77777777" w:rsidR="003E7069" w:rsidRDefault="003E7069" w:rsidP="003E7069">
      <w:pPr>
        <w:spacing w:after="0" w:line="240" w:lineRule="auto"/>
        <w:rPr>
          <w:sz w:val="24"/>
          <w:szCs w:val="24"/>
        </w:rPr>
      </w:pPr>
    </w:p>
    <w:p w14:paraId="1798B0CF" w14:textId="77777777" w:rsidR="003E7069" w:rsidRPr="003E7069" w:rsidRDefault="003E7069" w:rsidP="003E7069">
      <w:pPr>
        <w:spacing w:after="0" w:line="240" w:lineRule="auto"/>
        <w:rPr>
          <w:sz w:val="24"/>
          <w:szCs w:val="24"/>
        </w:rPr>
      </w:pPr>
      <w:r>
        <w:rPr>
          <w:sz w:val="24"/>
          <w:szCs w:val="24"/>
        </w:rPr>
        <w:t>Gennaio 2025. R</w:t>
      </w:r>
      <w:r w:rsidRPr="003E7069">
        <w:rPr>
          <w:sz w:val="24"/>
          <w:szCs w:val="24"/>
        </w:rPr>
        <w:t>apporto di lavoro autonomo (collaborazione occasionale) ai sensi e per gli</w:t>
      </w:r>
    </w:p>
    <w:p w14:paraId="57C3B137" w14:textId="485802DA" w:rsidR="003E7069" w:rsidRPr="006772BA" w:rsidRDefault="003E7069" w:rsidP="003E7069">
      <w:pPr>
        <w:spacing w:after="0" w:line="240" w:lineRule="auto"/>
        <w:rPr>
          <w:sz w:val="20"/>
          <w:szCs w:val="20"/>
        </w:rPr>
      </w:pPr>
      <w:r w:rsidRPr="003E7069">
        <w:rPr>
          <w:sz w:val="24"/>
          <w:szCs w:val="24"/>
        </w:rPr>
        <w:t>effetti degli artt. 2222 e segg. c.c.</w:t>
      </w:r>
      <w:r>
        <w:rPr>
          <w:sz w:val="24"/>
          <w:szCs w:val="24"/>
        </w:rPr>
        <w:t>.</w:t>
      </w:r>
      <w:r w:rsidRPr="003E7069">
        <w:t xml:space="preserve"> </w:t>
      </w:r>
      <w:r w:rsidRPr="003E7069">
        <w:rPr>
          <w:sz w:val="24"/>
          <w:szCs w:val="24"/>
        </w:rPr>
        <w:t>Il prestatore provvederà a svolgere in favore del committente l’attività di Docente nell’ambito del</w:t>
      </w:r>
      <w:r>
        <w:rPr>
          <w:sz w:val="24"/>
          <w:szCs w:val="24"/>
        </w:rPr>
        <w:t xml:space="preserve"> </w:t>
      </w:r>
      <w:r w:rsidRPr="003E7069">
        <w:rPr>
          <w:sz w:val="24"/>
          <w:szCs w:val="24"/>
        </w:rPr>
        <w:t>Corso ITS Academy biennio 2023/2025 “Tecnico Superiore per il Controllo della qualità delle</w:t>
      </w:r>
      <w:r>
        <w:rPr>
          <w:sz w:val="24"/>
          <w:szCs w:val="24"/>
        </w:rPr>
        <w:t xml:space="preserve"> </w:t>
      </w:r>
      <w:r w:rsidRPr="003E7069">
        <w:rPr>
          <w:sz w:val="24"/>
          <w:szCs w:val="24"/>
        </w:rPr>
        <w:t>produzioni agroalimentari” (Acronimo “AGRI-Q”) con sede a Locorotondo (BA), presso la sede della</w:t>
      </w:r>
      <w:r>
        <w:rPr>
          <w:sz w:val="24"/>
          <w:szCs w:val="24"/>
        </w:rPr>
        <w:t xml:space="preserve"> </w:t>
      </w:r>
      <w:r w:rsidRPr="003E7069">
        <w:rPr>
          <w:sz w:val="24"/>
          <w:szCs w:val="24"/>
        </w:rPr>
        <w:t>Fondazione ITS Academy AgriPuglia alla Via Madonna della Catena n. 99, per l’Unità formativa</w:t>
      </w:r>
      <w:r>
        <w:rPr>
          <w:sz w:val="24"/>
          <w:szCs w:val="24"/>
        </w:rPr>
        <w:t xml:space="preserve"> </w:t>
      </w:r>
      <w:r w:rsidRPr="003E7069">
        <w:rPr>
          <w:sz w:val="24"/>
          <w:szCs w:val="24"/>
        </w:rPr>
        <w:t>“Analisi "</w:t>
      </w:r>
      <w:r>
        <w:rPr>
          <w:sz w:val="24"/>
          <w:szCs w:val="24"/>
        </w:rPr>
        <w:t>non-</w:t>
      </w:r>
      <w:r w:rsidRPr="003E7069">
        <w:rPr>
          <w:sz w:val="24"/>
          <w:szCs w:val="24"/>
        </w:rPr>
        <w:t>targeted</w:t>
      </w:r>
      <w:r>
        <w:rPr>
          <w:sz w:val="24"/>
          <w:szCs w:val="24"/>
        </w:rPr>
        <w:t xml:space="preserve"> (screening)</w:t>
      </w:r>
      <w:r w:rsidRPr="003E7069">
        <w:rPr>
          <w:sz w:val="24"/>
          <w:szCs w:val="24"/>
        </w:rPr>
        <w:t>” ” della durata di n. 25 ore</w:t>
      </w:r>
      <w:r>
        <w:rPr>
          <w:sz w:val="24"/>
          <w:szCs w:val="24"/>
        </w:rPr>
        <w:t>.</w:t>
      </w:r>
    </w:p>
    <w:p w14:paraId="6CDDE4A0" w14:textId="77777777" w:rsidR="003E7069" w:rsidRPr="006772BA" w:rsidRDefault="003E7069" w:rsidP="003E7069">
      <w:pPr>
        <w:spacing w:after="0" w:line="240" w:lineRule="auto"/>
        <w:rPr>
          <w:sz w:val="20"/>
          <w:szCs w:val="20"/>
        </w:rPr>
      </w:pPr>
    </w:p>
    <w:p w14:paraId="23A3186C" w14:textId="77777777" w:rsidR="009E7CC9" w:rsidRDefault="009E7CC9" w:rsidP="009E7CC9">
      <w:pPr>
        <w:spacing w:after="0" w:line="240" w:lineRule="auto"/>
        <w:rPr>
          <w:sz w:val="24"/>
          <w:szCs w:val="24"/>
        </w:rPr>
      </w:pPr>
    </w:p>
    <w:p w14:paraId="42ECAF51" w14:textId="77777777" w:rsidR="00505B5E" w:rsidRPr="007B364C" w:rsidRDefault="009E7CC9" w:rsidP="007B364C">
      <w:pPr>
        <w:spacing w:after="0" w:line="240" w:lineRule="auto"/>
        <w:rPr>
          <w:sz w:val="24"/>
          <w:szCs w:val="24"/>
        </w:rPr>
      </w:pPr>
      <w:r>
        <w:rPr>
          <w:b/>
          <w:sz w:val="24"/>
          <w:szCs w:val="24"/>
        </w:rPr>
        <w:br w:type="page"/>
      </w:r>
    </w:p>
    <w:p w14:paraId="0D0E863A" w14:textId="77777777" w:rsidR="00BD1173" w:rsidRPr="009D2859" w:rsidRDefault="003A38E8" w:rsidP="000F6C9D">
      <w:pPr>
        <w:rPr>
          <w:b/>
          <w:sz w:val="24"/>
          <w:szCs w:val="24"/>
        </w:rPr>
      </w:pPr>
      <w:r w:rsidRPr="009D2859">
        <w:rPr>
          <w:b/>
          <w:sz w:val="24"/>
          <w:szCs w:val="24"/>
        </w:rPr>
        <w:lastRenderedPageBreak/>
        <w:t>P</w:t>
      </w:r>
      <w:r w:rsidR="00BD1173" w:rsidRPr="009D2859">
        <w:rPr>
          <w:b/>
          <w:sz w:val="24"/>
          <w:szCs w:val="24"/>
        </w:rPr>
        <w:t xml:space="preserve">ubblicazioni </w:t>
      </w:r>
      <w:r w:rsidR="00082261">
        <w:rPr>
          <w:b/>
          <w:sz w:val="24"/>
          <w:szCs w:val="24"/>
        </w:rPr>
        <w:t>(</w:t>
      </w:r>
      <w:bookmarkStart w:id="0" w:name="OLE_LINK25"/>
      <w:bookmarkStart w:id="1" w:name="OLE_LINK26"/>
      <w:r w:rsidR="00082261">
        <w:rPr>
          <w:b/>
          <w:sz w:val="24"/>
          <w:szCs w:val="24"/>
        </w:rPr>
        <w:t>Orcid</w:t>
      </w:r>
      <w:r w:rsidR="00542052">
        <w:rPr>
          <w:b/>
          <w:sz w:val="24"/>
          <w:szCs w:val="24"/>
        </w:rPr>
        <w:t xml:space="preserve"> </w:t>
      </w:r>
      <w:r w:rsidR="00082261" w:rsidRPr="00082261">
        <w:rPr>
          <w:b/>
          <w:sz w:val="24"/>
          <w:szCs w:val="24"/>
        </w:rPr>
        <w:t>0000-0001-7863-3105</w:t>
      </w:r>
      <w:bookmarkEnd w:id="0"/>
      <w:bookmarkEnd w:id="1"/>
      <w:r w:rsidR="00082261">
        <w:rPr>
          <w:b/>
          <w:sz w:val="24"/>
          <w:szCs w:val="24"/>
        </w:rPr>
        <w:t>)</w:t>
      </w:r>
    </w:p>
    <w:p w14:paraId="014023B5" w14:textId="77777777" w:rsidR="003A38E8" w:rsidRPr="00BD3531" w:rsidRDefault="00BD1173" w:rsidP="000F6C9D">
      <w:pPr>
        <w:rPr>
          <w:i/>
          <w:sz w:val="24"/>
          <w:szCs w:val="24"/>
        </w:rPr>
      </w:pPr>
      <w:r w:rsidRPr="00BD3531">
        <w:rPr>
          <w:i/>
          <w:sz w:val="24"/>
          <w:szCs w:val="24"/>
        </w:rPr>
        <w:t>- su riviste "peer</w:t>
      </w:r>
      <w:r w:rsidR="00A97F50" w:rsidRPr="00BD3531">
        <w:rPr>
          <w:i/>
          <w:sz w:val="24"/>
          <w:szCs w:val="24"/>
        </w:rPr>
        <w:t xml:space="preserve"> </w:t>
      </w:r>
      <w:r w:rsidRPr="00BD3531">
        <w:rPr>
          <w:i/>
          <w:sz w:val="24"/>
          <w:szCs w:val="24"/>
        </w:rPr>
        <w:t>reviewed"</w:t>
      </w:r>
    </w:p>
    <w:p w14:paraId="14A698EB"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 xml:space="preserve">1) </w:t>
      </w:r>
      <w:r w:rsidR="00D71AEA" w:rsidRPr="0072326B">
        <w:rPr>
          <w:rFonts w:cstheme="minorHAnsi"/>
          <w:sz w:val="24"/>
          <w:szCs w:val="24"/>
          <w:lang w:val="en-US"/>
        </w:rPr>
        <w:t>“</w:t>
      </w:r>
      <w:r w:rsidRPr="00700CEE">
        <w:rPr>
          <w:rFonts w:cstheme="minorHAnsi"/>
          <w:sz w:val="24"/>
          <w:szCs w:val="24"/>
          <w:lang w:val="en-US"/>
        </w:rPr>
        <w:t>Pt−Mo and Pt−W Mixed-Metal Clusters with Chelating or Bridging Diphosphine Short-Bite Ligands (Ph</w:t>
      </w:r>
      <w:r w:rsidRPr="00005B09">
        <w:rPr>
          <w:rFonts w:cstheme="minorHAnsi"/>
          <w:sz w:val="24"/>
          <w:szCs w:val="24"/>
          <w:vertAlign w:val="subscript"/>
          <w:lang w:val="en-US"/>
        </w:rPr>
        <w:t>2</w:t>
      </w:r>
      <w:r w:rsidRPr="00700CEE">
        <w:rPr>
          <w:rFonts w:cstheme="minorHAnsi"/>
          <w:sz w:val="24"/>
          <w:szCs w:val="24"/>
          <w:lang w:val="en-US"/>
        </w:rPr>
        <w:t>P)</w:t>
      </w:r>
      <w:r w:rsidR="00005B09" w:rsidRPr="00005B09">
        <w:rPr>
          <w:rFonts w:cstheme="minorHAnsi"/>
          <w:sz w:val="24"/>
          <w:szCs w:val="24"/>
          <w:vertAlign w:val="subscript"/>
          <w:lang w:val="en-US"/>
        </w:rPr>
        <w:t>2</w:t>
      </w:r>
      <w:r w:rsidRPr="00005B09">
        <w:rPr>
          <w:rFonts w:cstheme="minorHAnsi"/>
          <w:sz w:val="24"/>
          <w:szCs w:val="24"/>
          <w:lang w:val="en-US"/>
        </w:rPr>
        <w:t>NH</w:t>
      </w:r>
      <w:r w:rsidRPr="00700CEE">
        <w:rPr>
          <w:rFonts w:cstheme="minorHAnsi"/>
          <w:sz w:val="24"/>
          <w:szCs w:val="24"/>
          <w:lang w:val="en-US"/>
        </w:rPr>
        <w:t xml:space="preserve"> and (Ph</w:t>
      </w:r>
      <w:r w:rsidRPr="00005B09">
        <w:rPr>
          <w:rFonts w:cstheme="minorHAnsi"/>
          <w:sz w:val="24"/>
          <w:szCs w:val="24"/>
          <w:vertAlign w:val="subscript"/>
          <w:lang w:val="en-US"/>
        </w:rPr>
        <w:t>2</w:t>
      </w:r>
      <w:r w:rsidRPr="00700CEE">
        <w:rPr>
          <w:rFonts w:cstheme="minorHAnsi"/>
          <w:sz w:val="24"/>
          <w:szCs w:val="24"/>
          <w:lang w:val="en-US"/>
        </w:rPr>
        <w:t>P)</w:t>
      </w:r>
      <w:r w:rsidRPr="00005B09">
        <w:rPr>
          <w:rFonts w:cstheme="minorHAnsi"/>
          <w:sz w:val="24"/>
          <w:szCs w:val="24"/>
          <w:vertAlign w:val="subscript"/>
          <w:lang w:val="en-US"/>
        </w:rPr>
        <w:t>2</w:t>
      </w:r>
      <w:r w:rsidRPr="00700CEE">
        <w:rPr>
          <w:rFonts w:cstheme="minorHAnsi"/>
          <w:sz w:val="24"/>
          <w:szCs w:val="24"/>
          <w:lang w:val="en-US"/>
        </w:rPr>
        <w:t>N(CH</w:t>
      </w:r>
      <w:r w:rsidRPr="00005B09">
        <w:rPr>
          <w:rFonts w:cstheme="minorHAnsi"/>
          <w:sz w:val="24"/>
          <w:szCs w:val="24"/>
          <w:vertAlign w:val="subscript"/>
          <w:lang w:val="en-US"/>
        </w:rPr>
        <w:t>2</w:t>
      </w:r>
      <w:r w:rsidRPr="00700CEE">
        <w:rPr>
          <w:rFonts w:cstheme="minorHAnsi"/>
          <w:sz w:val="24"/>
          <w:szCs w:val="24"/>
          <w:lang w:val="en-US"/>
        </w:rPr>
        <w:t>)</w:t>
      </w:r>
      <w:r w:rsidRPr="00005B09">
        <w:rPr>
          <w:rFonts w:cstheme="minorHAnsi"/>
          <w:sz w:val="24"/>
          <w:szCs w:val="24"/>
          <w:vertAlign w:val="subscript"/>
          <w:lang w:val="en-US"/>
        </w:rPr>
        <w:t>9</w:t>
      </w:r>
      <w:r w:rsidRPr="00700CEE">
        <w:rPr>
          <w:rFonts w:cstheme="minorHAnsi"/>
          <w:sz w:val="24"/>
          <w:szCs w:val="24"/>
          <w:lang w:val="en-US"/>
        </w:rPr>
        <w:t>CH</w:t>
      </w:r>
      <w:r w:rsidRPr="00005B09">
        <w:rPr>
          <w:rFonts w:cstheme="minorHAnsi"/>
          <w:sz w:val="24"/>
          <w:szCs w:val="24"/>
          <w:vertAlign w:val="subscript"/>
          <w:lang w:val="en-US"/>
        </w:rPr>
        <w:t>3</w:t>
      </w:r>
      <w:r w:rsidRPr="00700CEE">
        <w:rPr>
          <w:rFonts w:cstheme="minorHAnsi"/>
          <w:sz w:val="24"/>
          <w:szCs w:val="24"/>
          <w:lang w:val="en-US"/>
        </w:rPr>
        <w:t>: A Combined Sy</w:t>
      </w:r>
      <w:r>
        <w:rPr>
          <w:rFonts w:cstheme="minorHAnsi"/>
          <w:sz w:val="24"/>
          <w:szCs w:val="24"/>
          <w:lang w:val="en-US"/>
        </w:rPr>
        <w:t xml:space="preserve">nthetic and Theoretical Study". </w:t>
      </w:r>
    </w:p>
    <w:p w14:paraId="564531C2" w14:textId="77777777" w:rsidR="008662D4" w:rsidRDefault="00700CEE" w:rsidP="008662D4">
      <w:pPr>
        <w:spacing w:after="0" w:line="240" w:lineRule="auto"/>
        <w:rPr>
          <w:rFonts w:cstheme="minorHAnsi"/>
          <w:sz w:val="24"/>
          <w:szCs w:val="24"/>
        </w:rPr>
      </w:pPr>
      <w:r w:rsidRPr="00700CEE">
        <w:rPr>
          <w:rFonts w:cstheme="minorHAnsi"/>
          <w:sz w:val="24"/>
          <w:szCs w:val="24"/>
        </w:rPr>
        <w:t xml:space="preserve">S. Todisco, V. Gallo, P. Mastrorilli, M. Latronico, N. Re, F. Creati, P. Braunstein. </w:t>
      </w:r>
    </w:p>
    <w:p w14:paraId="3792C245" w14:textId="77777777" w:rsidR="00700CEE" w:rsidRDefault="00700CEE" w:rsidP="008662D4">
      <w:pPr>
        <w:spacing w:after="0" w:line="240" w:lineRule="auto"/>
        <w:rPr>
          <w:rFonts w:cstheme="minorHAnsi"/>
          <w:sz w:val="24"/>
          <w:szCs w:val="24"/>
          <w:lang w:val="en-US"/>
        </w:rPr>
      </w:pPr>
      <w:r w:rsidRPr="00700CEE">
        <w:rPr>
          <w:rFonts w:cstheme="minorHAnsi"/>
          <w:i/>
          <w:sz w:val="24"/>
          <w:szCs w:val="24"/>
          <w:lang w:val="en-US"/>
        </w:rPr>
        <w:t>Inorganic chemistry</w:t>
      </w:r>
      <w:r w:rsidRPr="00700CEE">
        <w:rPr>
          <w:rFonts w:cstheme="minorHAnsi"/>
          <w:sz w:val="24"/>
          <w:szCs w:val="24"/>
          <w:lang w:val="en-US"/>
        </w:rPr>
        <w:t xml:space="preserve">, </w:t>
      </w:r>
      <w:r w:rsidRPr="00700CEE">
        <w:rPr>
          <w:rFonts w:cstheme="minorHAnsi"/>
          <w:b/>
          <w:sz w:val="24"/>
          <w:szCs w:val="24"/>
          <w:lang w:val="en-US"/>
        </w:rPr>
        <w:t>2012</w:t>
      </w:r>
      <w:r w:rsidRPr="00700CEE">
        <w:rPr>
          <w:rFonts w:cstheme="minorHAnsi"/>
          <w:sz w:val="24"/>
          <w:szCs w:val="24"/>
          <w:lang w:val="en-US"/>
        </w:rPr>
        <w:t xml:space="preserve">, </w:t>
      </w:r>
      <w:r w:rsidRPr="00700CEE">
        <w:rPr>
          <w:rFonts w:cstheme="minorHAnsi"/>
          <w:i/>
          <w:sz w:val="24"/>
          <w:szCs w:val="24"/>
          <w:lang w:val="en-US"/>
        </w:rPr>
        <w:t>51</w:t>
      </w:r>
      <w:r>
        <w:rPr>
          <w:rFonts w:cstheme="minorHAnsi"/>
          <w:sz w:val="24"/>
          <w:szCs w:val="24"/>
          <w:lang w:val="en-US"/>
        </w:rPr>
        <w:t>, 11549−11561</w:t>
      </w:r>
      <w:r w:rsidR="00005B09">
        <w:rPr>
          <w:rFonts w:cstheme="minorHAnsi"/>
          <w:sz w:val="24"/>
          <w:szCs w:val="24"/>
          <w:lang w:val="en-US"/>
        </w:rPr>
        <w:t>.</w:t>
      </w:r>
    </w:p>
    <w:p w14:paraId="1433AAAF" w14:textId="77777777" w:rsidR="008662D4" w:rsidRPr="00700CEE" w:rsidRDefault="008662D4" w:rsidP="008662D4">
      <w:pPr>
        <w:spacing w:after="0" w:line="240" w:lineRule="auto"/>
        <w:rPr>
          <w:rFonts w:cstheme="minorHAnsi"/>
          <w:sz w:val="24"/>
          <w:szCs w:val="24"/>
          <w:lang w:val="en-US"/>
        </w:rPr>
      </w:pPr>
    </w:p>
    <w:p w14:paraId="1D27B858"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 xml:space="preserve">2) </w:t>
      </w:r>
      <w:r w:rsidR="00D71AEA" w:rsidRPr="0072326B">
        <w:rPr>
          <w:rFonts w:cstheme="minorHAnsi"/>
          <w:sz w:val="24"/>
          <w:szCs w:val="24"/>
          <w:lang w:val="en-US"/>
        </w:rPr>
        <w:t>“</w:t>
      </w:r>
      <w:r w:rsidRPr="00700CEE">
        <w:rPr>
          <w:rFonts w:cstheme="minorHAnsi"/>
          <w:sz w:val="24"/>
          <w:szCs w:val="24"/>
          <w:lang w:val="en-US"/>
        </w:rPr>
        <w:t>Formation of P−C Bond through Reductive Coupling between Bridging Phosphido and Benzoquinolinate Groups. Isolation of Complexes of the</w:t>
      </w:r>
      <w:r w:rsidR="00240592">
        <w:rPr>
          <w:rFonts w:cstheme="minorHAnsi"/>
          <w:sz w:val="24"/>
          <w:szCs w:val="24"/>
          <w:lang w:val="en-US"/>
        </w:rPr>
        <w:t xml:space="preserve"> </w:t>
      </w:r>
      <w:r w:rsidR="008662D4">
        <w:rPr>
          <w:rFonts w:cstheme="minorHAnsi"/>
          <w:sz w:val="24"/>
          <w:szCs w:val="24"/>
          <w:lang w:val="en-US"/>
        </w:rPr>
        <w:t>Pt(II)/Pt(IV)/Pt(II) Sequence".</w:t>
      </w:r>
    </w:p>
    <w:p w14:paraId="17D7C75C" w14:textId="77777777" w:rsidR="008662D4" w:rsidRDefault="00700CEE" w:rsidP="008662D4">
      <w:pPr>
        <w:spacing w:after="0" w:line="240" w:lineRule="auto"/>
        <w:rPr>
          <w:rFonts w:cstheme="minorHAnsi"/>
          <w:sz w:val="24"/>
          <w:szCs w:val="24"/>
        </w:rPr>
      </w:pPr>
      <w:r w:rsidRPr="00700CEE">
        <w:rPr>
          <w:rFonts w:cstheme="minorHAnsi"/>
          <w:sz w:val="24"/>
          <w:szCs w:val="24"/>
        </w:rPr>
        <w:t>A</w:t>
      </w:r>
      <w:r>
        <w:rPr>
          <w:rFonts w:cstheme="minorHAnsi"/>
          <w:sz w:val="24"/>
          <w:szCs w:val="24"/>
        </w:rPr>
        <w:t>.</w:t>
      </w:r>
      <w:r w:rsidRPr="00700CEE">
        <w:rPr>
          <w:rFonts w:cstheme="minorHAnsi"/>
          <w:sz w:val="24"/>
          <w:szCs w:val="24"/>
        </w:rPr>
        <w:t>Arias, J</w:t>
      </w:r>
      <w:r>
        <w:rPr>
          <w:rFonts w:cstheme="minorHAnsi"/>
          <w:sz w:val="24"/>
          <w:szCs w:val="24"/>
        </w:rPr>
        <w:t>.</w:t>
      </w:r>
      <w:r w:rsidRPr="00700CEE">
        <w:rPr>
          <w:rFonts w:cstheme="minorHAnsi"/>
          <w:sz w:val="24"/>
          <w:szCs w:val="24"/>
        </w:rPr>
        <w:t>Forniés, C</w:t>
      </w:r>
      <w:r>
        <w:rPr>
          <w:rFonts w:cstheme="minorHAnsi"/>
          <w:sz w:val="24"/>
          <w:szCs w:val="24"/>
        </w:rPr>
        <w:t>.</w:t>
      </w:r>
      <w:r w:rsidRPr="00700CEE">
        <w:rPr>
          <w:rFonts w:cstheme="minorHAnsi"/>
          <w:sz w:val="24"/>
          <w:szCs w:val="24"/>
        </w:rPr>
        <w:t xml:space="preserve"> Fortuno, A</w:t>
      </w:r>
      <w:r>
        <w:rPr>
          <w:rFonts w:cstheme="minorHAnsi"/>
          <w:sz w:val="24"/>
          <w:szCs w:val="24"/>
        </w:rPr>
        <w:t>.</w:t>
      </w:r>
      <w:r w:rsidRPr="00700CEE">
        <w:rPr>
          <w:rFonts w:cstheme="minorHAnsi"/>
          <w:sz w:val="24"/>
          <w:szCs w:val="24"/>
        </w:rPr>
        <w:t>Martín, M</w:t>
      </w:r>
      <w:r>
        <w:rPr>
          <w:rFonts w:cstheme="minorHAnsi"/>
          <w:sz w:val="24"/>
          <w:szCs w:val="24"/>
        </w:rPr>
        <w:t>.</w:t>
      </w:r>
      <w:r w:rsidRPr="00700CEE">
        <w:rPr>
          <w:rFonts w:cstheme="minorHAnsi"/>
          <w:sz w:val="24"/>
          <w:szCs w:val="24"/>
        </w:rPr>
        <w:t xml:space="preserve"> Latronico, P</w:t>
      </w:r>
      <w:r>
        <w:rPr>
          <w:rFonts w:cstheme="minorHAnsi"/>
          <w:sz w:val="24"/>
          <w:szCs w:val="24"/>
        </w:rPr>
        <w:t>.</w:t>
      </w:r>
      <w:r w:rsidRPr="00700CEE">
        <w:rPr>
          <w:rFonts w:cstheme="minorHAnsi"/>
          <w:sz w:val="24"/>
          <w:szCs w:val="24"/>
        </w:rPr>
        <w:t xml:space="preserve"> Mastrorilli, S</w:t>
      </w:r>
      <w:r>
        <w:rPr>
          <w:rFonts w:cstheme="minorHAnsi"/>
          <w:sz w:val="24"/>
          <w:szCs w:val="24"/>
        </w:rPr>
        <w:t>.</w:t>
      </w:r>
      <w:r w:rsidRPr="00700CEE">
        <w:rPr>
          <w:rFonts w:cstheme="minorHAnsi"/>
          <w:sz w:val="24"/>
          <w:szCs w:val="24"/>
        </w:rPr>
        <w:t>Todisco, V</w:t>
      </w:r>
      <w:r>
        <w:rPr>
          <w:rFonts w:cstheme="minorHAnsi"/>
          <w:sz w:val="24"/>
          <w:szCs w:val="24"/>
        </w:rPr>
        <w:t>.Gallo.</w:t>
      </w:r>
    </w:p>
    <w:p w14:paraId="4C07E186" w14:textId="77777777" w:rsidR="00700CEE" w:rsidRPr="002409F5" w:rsidRDefault="00700CEE" w:rsidP="008662D4">
      <w:pPr>
        <w:spacing w:after="0" w:line="240" w:lineRule="auto"/>
        <w:rPr>
          <w:rFonts w:cstheme="minorHAnsi"/>
          <w:sz w:val="24"/>
          <w:szCs w:val="24"/>
          <w:lang w:val="en-US"/>
        </w:rPr>
      </w:pPr>
      <w:r w:rsidRPr="002409F5">
        <w:rPr>
          <w:rFonts w:cstheme="minorHAnsi"/>
          <w:i/>
          <w:sz w:val="24"/>
          <w:szCs w:val="24"/>
          <w:lang w:val="en-US"/>
        </w:rPr>
        <w:t>Inorganic chemistry</w:t>
      </w:r>
      <w:r w:rsidRPr="002409F5">
        <w:rPr>
          <w:rFonts w:cstheme="minorHAnsi"/>
          <w:sz w:val="24"/>
          <w:szCs w:val="24"/>
          <w:lang w:val="en-US"/>
        </w:rPr>
        <w:t xml:space="preserve">, </w:t>
      </w:r>
      <w:r w:rsidRPr="002409F5">
        <w:rPr>
          <w:rFonts w:cstheme="minorHAnsi"/>
          <w:b/>
          <w:sz w:val="24"/>
          <w:szCs w:val="24"/>
          <w:lang w:val="en-US"/>
        </w:rPr>
        <w:t>2012</w:t>
      </w:r>
      <w:r w:rsidRPr="002409F5">
        <w:rPr>
          <w:rFonts w:cstheme="minorHAnsi"/>
          <w:sz w:val="24"/>
          <w:szCs w:val="24"/>
          <w:lang w:val="en-US"/>
        </w:rPr>
        <w:t xml:space="preserve">, </w:t>
      </w:r>
      <w:r w:rsidRPr="002409F5">
        <w:rPr>
          <w:rFonts w:cstheme="minorHAnsi"/>
          <w:i/>
          <w:sz w:val="24"/>
          <w:szCs w:val="24"/>
          <w:lang w:val="en-US"/>
        </w:rPr>
        <w:t>51</w:t>
      </w:r>
      <w:r w:rsidRPr="002409F5">
        <w:rPr>
          <w:rFonts w:cstheme="minorHAnsi"/>
          <w:sz w:val="24"/>
          <w:szCs w:val="24"/>
          <w:lang w:val="en-US"/>
        </w:rPr>
        <w:t>, 12682−12696</w:t>
      </w:r>
      <w:r w:rsidR="008203D8" w:rsidRPr="002409F5">
        <w:rPr>
          <w:rFonts w:cstheme="minorHAnsi"/>
          <w:sz w:val="24"/>
          <w:szCs w:val="24"/>
          <w:lang w:val="en-US"/>
        </w:rPr>
        <w:t>.</w:t>
      </w:r>
    </w:p>
    <w:p w14:paraId="6563A7FF" w14:textId="77777777" w:rsidR="008662D4" w:rsidRPr="002409F5" w:rsidRDefault="008662D4" w:rsidP="008662D4">
      <w:pPr>
        <w:spacing w:after="0" w:line="240" w:lineRule="auto"/>
        <w:rPr>
          <w:rFonts w:cstheme="minorHAnsi"/>
          <w:sz w:val="24"/>
          <w:szCs w:val="24"/>
          <w:lang w:val="en-US"/>
        </w:rPr>
      </w:pPr>
    </w:p>
    <w:p w14:paraId="3B30C511"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3) “Oxidatively Induced P−O Bond Formation through Reductive</w:t>
      </w:r>
      <w:r w:rsidR="00A97F50">
        <w:rPr>
          <w:rFonts w:cstheme="minorHAnsi"/>
          <w:sz w:val="24"/>
          <w:szCs w:val="24"/>
          <w:lang w:val="en-US"/>
        </w:rPr>
        <w:t xml:space="preserve"> </w:t>
      </w:r>
      <w:r w:rsidRPr="00700CEE">
        <w:rPr>
          <w:rFonts w:cstheme="minorHAnsi"/>
          <w:sz w:val="24"/>
          <w:szCs w:val="24"/>
          <w:lang w:val="en-US"/>
        </w:rPr>
        <w:t>Coupling between Phosphido and Acetylacetonate, 8</w:t>
      </w:r>
      <w:r w:rsidRPr="00700CEE">
        <w:rPr>
          <w:rFonts w:eastAsia="MS Gothic" w:hAnsi="MS Gothic" w:cstheme="minorHAnsi"/>
          <w:sz w:val="24"/>
          <w:szCs w:val="24"/>
          <w:lang w:val="en-US"/>
        </w:rPr>
        <w:t>‑</w:t>
      </w:r>
      <w:r w:rsidRPr="00700CEE">
        <w:rPr>
          <w:rFonts w:cstheme="minorHAnsi"/>
          <w:sz w:val="24"/>
          <w:szCs w:val="24"/>
          <w:lang w:val="en-US"/>
        </w:rPr>
        <w:t>Hydroxyquinolinate, and Picolinate Groups”</w:t>
      </w:r>
      <w:r w:rsidR="008662D4">
        <w:rPr>
          <w:rFonts w:cstheme="minorHAnsi"/>
          <w:sz w:val="24"/>
          <w:szCs w:val="24"/>
          <w:lang w:val="en-US"/>
        </w:rPr>
        <w:t>.</w:t>
      </w:r>
    </w:p>
    <w:p w14:paraId="5904F870" w14:textId="77777777" w:rsidR="008662D4" w:rsidRDefault="00700CEE" w:rsidP="008662D4">
      <w:pPr>
        <w:spacing w:after="0" w:line="240" w:lineRule="auto"/>
        <w:rPr>
          <w:rFonts w:cstheme="minorHAnsi"/>
          <w:sz w:val="24"/>
          <w:szCs w:val="24"/>
        </w:rPr>
      </w:pPr>
      <w:r w:rsidRPr="00700CEE">
        <w:rPr>
          <w:rFonts w:cstheme="minorHAnsi"/>
          <w:sz w:val="24"/>
          <w:szCs w:val="24"/>
        </w:rPr>
        <w:t>A</w:t>
      </w:r>
      <w:r>
        <w:rPr>
          <w:rFonts w:cstheme="minorHAnsi"/>
          <w:sz w:val="24"/>
          <w:szCs w:val="24"/>
        </w:rPr>
        <w:t>.</w:t>
      </w:r>
      <w:r w:rsidR="00A97F50">
        <w:rPr>
          <w:rFonts w:cstheme="minorHAnsi"/>
          <w:sz w:val="24"/>
          <w:szCs w:val="24"/>
        </w:rPr>
        <w:t xml:space="preserve"> </w:t>
      </w:r>
      <w:r w:rsidRPr="00700CEE">
        <w:rPr>
          <w:rFonts w:cstheme="minorHAnsi"/>
          <w:sz w:val="24"/>
          <w:szCs w:val="24"/>
        </w:rPr>
        <w:t>Arias, J</w:t>
      </w:r>
      <w:r>
        <w:rPr>
          <w:rFonts w:cstheme="minorHAnsi"/>
          <w:sz w:val="24"/>
          <w:szCs w:val="24"/>
        </w:rPr>
        <w:t>.</w:t>
      </w:r>
      <w:r w:rsidR="00A97F50">
        <w:rPr>
          <w:rFonts w:cstheme="minorHAnsi"/>
          <w:sz w:val="24"/>
          <w:szCs w:val="24"/>
        </w:rPr>
        <w:t xml:space="preserve"> </w:t>
      </w:r>
      <w:r w:rsidRPr="00700CEE">
        <w:rPr>
          <w:rFonts w:cstheme="minorHAnsi"/>
          <w:sz w:val="24"/>
          <w:szCs w:val="24"/>
        </w:rPr>
        <w:t>Forniés, C</w:t>
      </w:r>
      <w:r>
        <w:rPr>
          <w:rFonts w:cstheme="minorHAnsi"/>
          <w:sz w:val="24"/>
          <w:szCs w:val="24"/>
        </w:rPr>
        <w:t>.</w:t>
      </w:r>
      <w:r w:rsidR="00A97F50">
        <w:rPr>
          <w:rFonts w:cstheme="minorHAnsi"/>
          <w:sz w:val="24"/>
          <w:szCs w:val="24"/>
        </w:rPr>
        <w:t xml:space="preserve"> </w:t>
      </w:r>
      <w:r w:rsidR="005D7D60">
        <w:rPr>
          <w:rFonts w:cstheme="minorHAnsi"/>
          <w:sz w:val="24"/>
          <w:szCs w:val="24"/>
        </w:rPr>
        <w:t xml:space="preserve">Fortuño, </w:t>
      </w:r>
      <w:r w:rsidRPr="00700CEE">
        <w:rPr>
          <w:rFonts w:cstheme="minorHAnsi"/>
          <w:sz w:val="24"/>
          <w:szCs w:val="24"/>
        </w:rPr>
        <w:t>A</w:t>
      </w:r>
      <w:r>
        <w:rPr>
          <w:rFonts w:cstheme="minorHAnsi"/>
          <w:sz w:val="24"/>
          <w:szCs w:val="24"/>
        </w:rPr>
        <w:t>.</w:t>
      </w:r>
      <w:r w:rsidR="00A97F50">
        <w:rPr>
          <w:rFonts w:cstheme="minorHAnsi"/>
          <w:sz w:val="24"/>
          <w:szCs w:val="24"/>
        </w:rPr>
        <w:t xml:space="preserve"> </w:t>
      </w:r>
      <w:r w:rsidRPr="00700CEE">
        <w:rPr>
          <w:rFonts w:cstheme="minorHAnsi"/>
          <w:sz w:val="24"/>
          <w:szCs w:val="24"/>
        </w:rPr>
        <w:t>Martín, P</w:t>
      </w:r>
      <w:r>
        <w:rPr>
          <w:rFonts w:cstheme="minorHAnsi"/>
          <w:sz w:val="24"/>
          <w:szCs w:val="24"/>
        </w:rPr>
        <w:t>.</w:t>
      </w:r>
      <w:r w:rsidRPr="00700CEE">
        <w:rPr>
          <w:rFonts w:cstheme="minorHAnsi"/>
          <w:sz w:val="24"/>
          <w:szCs w:val="24"/>
        </w:rPr>
        <w:t xml:space="preserve"> Mastrorilli, S</w:t>
      </w:r>
      <w:r>
        <w:rPr>
          <w:rFonts w:cstheme="minorHAnsi"/>
          <w:sz w:val="24"/>
          <w:szCs w:val="24"/>
        </w:rPr>
        <w:t>.</w:t>
      </w:r>
      <w:r w:rsidR="00A97F50">
        <w:rPr>
          <w:rFonts w:cstheme="minorHAnsi"/>
          <w:sz w:val="24"/>
          <w:szCs w:val="24"/>
        </w:rPr>
        <w:t xml:space="preserve"> </w:t>
      </w:r>
      <w:r w:rsidRPr="00700CEE">
        <w:rPr>
          <w:rFonts w:cstheme="minorHAnsi"/>
          <w:sz w:val="24"/>
          <w:szCs w:val="24"/>
        </w:rPr>
        <w:t>Todisco, M</w:t>
      </w:r>
      <w:r>
        <w:rPr>
          <w:rFonts w:cstheme="minorHAnsi"/>
          <w:sz w:val="24"/>
          <w:szCs w:val="24"/>
        </w:rPr>
        <w:t>.</w:t>
      </w:r>
      <w:r w:rsidRPr="00700CEE">
        <w:rPr>
          <w:rFonts w:cstheme="minorHAnsi"/>
          <w:sz w:val="24"/>
          <w:szCs w:val="24"/>
        </w:rPr>
        <w:t xml:space="preserve"> Latronico, V</w:t>
      </w:r>
      <w:r>
        <w:rPr>
          <w:rFonts w:cstheme="minorHAnsi"/>
          <w:sz w:val="24"/>
          <w:szCs w:val="24"/>
        </w:rPr>
        <w:t>.</w:t>
      </w:r>
      <w:r w:rsidRPr="00700CEE">
        <w:rPr>
          <w:rFonts w:cstheme="minorHAnsi"/>
          <w:sz w:val="24"/>
          <w:szCs w:val="24"/>
        </w:rPr>
        <w:t xml:space="preserve"> Gallo.</w:t>
      </w:r>
    </w:p>
    <w:p w14:paraId="2EBBC3AB" w14:textId="77777777" w:rsidR="00700CEE" w:rsidRDefault="00700CEE" w:rsidP="008662D4">
      <w:pPr>
        <w:spacing w:after="0" w:line="240" w:lineRule="auto"/>
        <w:rPr>
          <w:rFonts w:cstheme="minorHAnsi"/>
          <w:sz w:val="24"/>
          <w:szCs w:val="24"/>
          <w:lang w:val="en-US"/>
        </w:rPr>
      </w:pPr>
      <w:r w:rsidRPr="00700CEE">
        <w:rPr>
          <w:rFonts w:cstheme="minorHAnsi"/>
          <w:i/>
          <w:sz w:val="24"/>
          <w:szCs w:val="24"/>
          <w:lang w:val="en-US"/>
        </w:rPr>
        <w:t>Inorganic chemistry</w:t>
      </w:r>
      <w:r w:rsidRPr="00700CEE">
        <w:rPr>
          <w:rFonts w:cstheme="minorHAnsi"/>
          <w:sz w:val="24"/>
          <w:szCs w:val="24"/>
          <w:lang w:val="en-US"/>
        </w:rPr>
        <w:t xml:space="preserve">, </w:t>
      </w:r>
      <w:r w:rsidRPr="00700CEE">
        <w:rPr>
          <w:rFonts w:cstheme="minorHAnsi"/>
          <w:b/>
          <w:sz w:val="24"/>
          <w:szCs w:val="24"/>
          <w:lang w:val="en-US"/>
        </w:rPr>
        <w:t>2013</w:t>
      </w:r>
      <w:r w:rsidRPr="00700CEE">
        <w:rPr>
          <w:rFonts w:cstheme="minorHAnsi"/>
          <w:sz w:val="24"/>
          <w:szCs w:val="24"/>
          <w:lang w:val="en-US"/>
        </w:rPr>
        <w:t xml:space="preserve">, </w:t>
      </w:r>
      <w:r w:rsidRPr="00700CEE">
        <w:rPr>
          <w:rFonts w:cstheme="minorHAnsi"/>
          <w:i/>
          <w:sz w:val="24"/>
          <w:szCs w:val="24"/>
          <w:lang w:val="en-US"/>
        </w:rPr>
        <w:t>52</w:t>
      </w:r>
      <w:r w:rsidRPr="00700CEE">
        <w:rPr>
          <w:rFonts w:cstheme="minorHAnsi"/>
          <w:sz w:val="24"/>
          <w:szCs w:val="24"/>
          <w:lang w:val="en-US"/>
        </w:rPr>
        <w:t>, 5493−5506</w:t>
      </w:r>
      <w:r w:rsidR="008203D8">
        <w:rPr>
          <w:rFonts w:cstheme="minorHAnsi"/>
          <w:sz w:val="24"/>
          <w:szCs w:val="24"/>
          <w:lang w:val="en-US"/>
        </w:rPr>
        <w:t>.</w:t>
      </w:r>
    </w:p>
    <w:p w14:paraId="744E4EEF" w14:textId="77777777" w:rsidR="008662D4" w:rsidRPr="00700CEE" w:rsidRDefault="008662D4" w:rsidP="008662D4">
      <w:pPr>
        <w:spacing w:after="0" w:line="240" w:lineRule="auto"/>
        <w:rPr>
          <w:rFonts w:cstheme="minorHAnsi"/>
          <w:sz w:val="24"/>
          <w:szCs w:val="24"/>
          <w:lang w:val="en-US"/>
        </w:rPr>
      </w:pPr>
    </w:p>
    <w:p w14:paraId="7B372287"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4) “Addition of Nucleophiles to Phosphanido Derivatives of Pt(III): Format</w:t>
      </w:r>
      <w:r w:rsidR="008662D4">
        <w:rPr>
          <w:rFonts w:cstheme="minorHAnsi"/>
          <w:sz w:val="24"/>
          <w:szCs w:val="24"/>
          <w:lang w:val="en-US"/>
        </w:rPr>
        <w:t>ion of P−C, P−N, and P−O Bonds”.</w:t>
      </w:r>
    </w:p>
    <w:p w14:paraId="0D34910D" w14:textId="77777777" w:rsidR="008662D4" w:rsidRPr="00A97F50" w:rsidRDefault="00700CEE" w:rsidP="008662D4">
      <w:pPr>
        <w:spacing w:after="0" w:line="240" w:lineRule="auto"/>
        <w:rPr>
          <w:rFonts w:cstheme="minorHAnsi"/>
          <w:sz w:val="24"/>
          <w:szCs w:val="24"/>
        </w:rPr>
      </w:pPr>
      <w:r w:rsidRPr="00A97F50">
        <w:rPr>
          <w:rFonts w:cstheme="minorHAnsi"/>
          <w:sz w:val="24"/>
          <w:szCs w:val="24"/>
        </w:rPr>
        <w:t>A</w:t>
      </w:r>
      <w:r w:rsidR="00B10ACD" w:rsidRPr="00A97F50">
        <w:rPr>
          <w:rFonts w:cstheme="minorHAnsi"/>
          <w:sz w:val="24"/>
          <w:szCs w:val="24"/>
        </w:rPr>
        <w:t>.</w:t>
      </w:r>
      <w:r w:rsidR="00A97F50">
        <w:rPr>
          <w:rFonts w:cstheme="minorHAnsi"/>
          <w:sz w:val="24"/>
          <w:szCs w:val="24"/>
        </w:rPr>
        <w:t xml:space="preserve"> </w:t>
      </w:r>
      <w:r w:rsidRPr="00A97F50">
        <w:rPr>
          <w:rFonts w:cstheme="minorHAnsi"/>
          <w:sz w:val="24"/>
          <w:szCs w:val="24"/>
        </w:rPr>
        <w:t>Arias, J</w:t>
      </w:r>
      <w:r w:rsidR="00B10ACD" w:rsidRPr="00A97F50">
        <w:rPr>
          <w:rFonts w:cstheme="minorHAnsi"/>
          <w:sz w:val="24"/>
          <w:szCs w:val="24"/>
        </w:rPr>
        <w:t>.</w:t>
      </w:r>
      <w:r w:rsidR="00A97F50">
        <w:rPr>
          <w:rFonts w:cstheme="minorHAnsi"/>
          <w:sz w:val="24"/>
          <w:szCs w:val="24"/>
        </w:rPr>
        <w:t xml:space="preserve"> </w:t>
      </w:r>
      <w:r w:rsidRPr="00A97F50">
        <w:rPr>
          <w:rFonts w:cstheme="minorHAnsi"/>
          <w:sz w:val="24"/>
          <w:szCs w:val="24"/>
        </w:rPr>
        <w:t>Forniés, C</w:t>
      </w:r>
      <w:r w:rsidR="00B10ACD" w:rsidRPr="00A97F50">
        <w:rPr>
          <w:rFonts w:cstheme="minorHAnsi"/>
          <w:sz w:val="24"/>
          <w:szCs w:val="24"/>
        </w:rPr>
        <w:t>.</w:t>
      </w:r>
      <w:r w:rsidR="00A97F50">
        <w:rPr>
          <w:rFonts w:cstheme="minorHAnsi"/>
          <w:sz w:val="24"/>
          <w:szCs w:val="24"/>
        </w:rPr>
        <w:t xml:space="preserve"> </w:t>
      </w:r>
      <w:r w:rsidRPr="00A97F50">
        <w:rPr>
          <w:rFonts w:cstheme="minorHAnsi"/>
          <w:sz w:val="24"/>
          <w:szCs w:val="24"/>
        </w:rPr>
        <w:t>Fortuño, S</w:t>
      </w:r>
      <w:r w:rsidR="00B10ACD" w:rsidRPr="00A97F50">
        <w:rPr>
          <w:rFonts w:cstheme="minorHAnsi"/>
          <w:sz w:val="24"/>
          <w:szCs w:val="24"/>
        </w:rPr>
        <w:t>.</w:t>
      </w:r>
      <w:r w:rsidR="00A97F50">
        <w:rPr>
          <w:rFonts w:cstheme="minorHAnsi"/>
          <w:sz w:val="24"/>
          <w:szCs w:val="24"/>
        </w:rPr>
        <w:t xml:space="preserve"> </w:t>
      </w:r>
      <w:r w:rsidRPr="00A97F50">
        <w:rPr>
          <w:rFonts w:cstheme="minorHAnsi"/>
          <w:sz w:val="24"/>
          <w:szCs w:val="24"/>
        </w:rPr>
        <w:t>Ibáñez, A</w:t>
      </w:r>
      <w:r w:rsidR="00B10ACD" w:rsidRPr="00A97F50">
        <w:rPr>
          <w:rFonts w:cstheme="minorHAnsi"/>
          <w:sz w:val="24"/>
          <w:szCs w:val="24"/>
        </w:rPr>
        <w:t>.</w:t>
      </w:r>
      <w:r w:rsidR="00A97F50" w:rsidRPr="00A97F50">
        <w:rPr>
          <w:rFonts w:cstheme="minorHAnsi"/>
          <w:sz w:val="24"/>
          <w:szCs w:val="24"/>
        </w:rPr>
        <w:t xml:space="preserve"> </w:t>
      </w:r>
      <w:r w:rsidRPr="00A97F50">
        <w:rPr>
          <w:rFonts w:cstheme="minorHAnsi"/>
          <w:sz w:val="24"/>
          <w:szCs w:val="24"/>
        </w:rPr>
        <w:t>Martín, P</w:t>
      </w:r>
      <w:r w:rsidR="00B10ACD" w:rsidRPr="00A97F50">
        <w:rPr>
          <w:rFonts w:cstheme="minorHAnsi"/>
          <w:sz w:val="24"/>
          <w:szCs w:val="24"/>
        </w:rPr>
        <w:t>.</w:t>
      </w:r>
      <w:r w:rsidR="00A97F50" w:rsidRPr="00A97F50">
        <w:rPr>
          <w:rFonts w:cstheme="minorHAnsi"/>
          <w:sz w:val="24"/>
          <w:szCs w:val="24"/>
        </w:rPr>
        <w:t xml:space="preserve"> </w:t>
      </w:r>
      <w:r w:rsidRPr="00A97F50">
        <w:rPr>
          <w:rFonts w:cstheme="minorHAnsi"/>
          <w:sz w:val="24"/>
          <w:szCs w:val="24"/>
        </w:rPr>
        <w:t>Mastrorilli, V</w:t>
      </w:r>
      <w:r w:rsidR="00B10ACD" w:rsidRPr="00A97F50">
        <w:rPr>
          <w:rFonts w:cstheme="minorHAnsi"/>
          <w:sz w:val="24"/>
          <w:szCs w:val="24"/>
        </w:rPr>
        <w:t>. Gallo, S. Todisco.</w:t>
      </w:r>
    </w:p>
    <w:p w14:paraId="34AD6AE0" w14:textId="77777777" w:rsidR="00700CEE" w:rsidRDefault="008662D4" w:rsidP="008662D4">
      <w:pPr>
        <w:spacing w:after="0" w:line="240" w:lineRule="auto"/>
        <w:rPr>
          <w:rFonts w:cstheme="minorHAnsi"/>
          <w:sz w:val="24"/>
          <w:szCs w:val="24"/>
          <w:lang w:val="en-US"/>
        </w:rPr>
      </w:pPr>
      <w:r>
        <w:rPr>
          <w:rFonts w:cstheme="minorHAnsi"/>
          <w:i/>
          <w:sz w:val="24"/>
          <w:szCs w:val="24"/>
          <w:lang w:val="en-US"/>
        </w:rPr>
        <w:t>Inorganic</w:t>
      </w:r>
      <w:r w:rsidR="00A97F50">
        <w:rPr>
          <w:rFonts w:cstheme="minorHAnsi"/>
          <w:i/>
          <w:sz w:val="24"/>
          <w:szCs w:val="24"/>
          <w:lang w:val="en-US"/>
        </w:rPr>
        <w:t xml:space="preserve"> </w:t>
      </w:r>
      <w:r w:rsidR="00700CEE" w:rsidRPr="008A5430">
        <w:rPr>
          <w:rFonts w:cstheme="minorHAnsi"/>
          <w:i/>
          <w:sz w:val="24"/>
          <w:szCs w:val="24"/>
          <w:lang w:val="en-US"/>
        </w:rPr>
        <w:t>Chem</w:t>
      </w:r>
      <w:r>
        <w:rPr>
          <w:rFonts w:cstheme="minorHAnsi"/>
          <w:i/>
          <w:sz w:val="24"/>
          <w:szCs w:val="24"/>
          <w:lang w:val="en-US"/>
        </w:rPr>
        <w:t>istry</w:t>
      </w:r>
      <w:r w:rsidR="00700CEE" w:rsidRPr="008A5430">
        <w:rPr>
          <w:rFonts w:cstheme="minorHAnsi"/>
          <w:sz w:val="24"/>
          <w:szCs w:val="24"/>
          <w:lang w:val="en-US"/>
        </w:rPr>
        <w:t xml:space="preserve">, </w:t>
      </w:r>
      <w:r w:rsidR="00700CEE" w:rsidRPr="008A5430">
        <w:rPr>
          <w:rFonts w:cstheme="minorHAnsi"/>
          <w:b/>
          <w:sz w:val="24"/>
          <w:szCs w:val="24"/>
          <w:lang w:val="en-US"/>
        </w:rPr>
        <w:t>2013</w:t>
      </w:r>
      <w:r w:rsidR="00700CEE" w:rsidRPr="008A5430">
        <w:rPr>
          <w:rFonts w:cstheme="minorHAnsi"/>
          <w:sz w:val="24"/>
          <w:szCs w:val="24"/>
          <w:lang w:val="en-US"/>
        </w:rPr>
        <w:t xml:space="preserve">, </w:t>
      </w:r>
      <w:r w:rsidR="00700CEE" w:rsidRPr="008A5430">
        <w:rPr>
          <w:rFonts w:cstheme="minorHAnsi"/>
          <w:i/>
          <w:sz w:val="24"/>
          <w:szCs w:val="24"/>
          <w:lang w:val="en-US"/>
        </w:rPr>
        <w:t>52</w:t>
      </w:r>
      <w:r w:rsidR="00700CEE" w:rsidRPr="008A5430">
        <w:rPr>
          <w:rFonts w:cstheme="minorHAnsi"/>
          <w:sz w:val="24"/>
          <w:szCs w:val="24"/>
          <w:lang w:val="en-US"/>
        </w:rPr>
        <w:t>, 11398–11408</w:t>
      </w:r>
      <w:r w:rsidR="008203D8">
        <w:rPr>
          <w:rFonts w:cstheme="minorHAnsi"/>
          <w:sz w:val="24"/>
          <w:szCs w:val="24"/>
          <w:lang w:val="en-US"/>
        </w:rPr>
        <w:t>.</w:t>
      </w:r>
    </w:p>
    <w:p w14:paraId="7BE9F454" w14:textId="77777777" w:rsidR="008662D4" w:rsidRPr="00B10ACD" w:rsidRDefault="008662D4" w:rsidP="008662D4">
      <w:pPr>
        <w:spacing w:after="0" w:line="240" w:lineRule="auto"/>
        <w:rPr>
          <w:rFonts w:cstheme="minorHAnsi"/>
          <w:sz w:val="24"/>
          <w:szCs w:val="24"/>
          <w:lang w:val="en-US"/>
        </w:rPr>
      </w:pPr>
    </w:p>
    <w:p w14:paraId="594F3C5D"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 xml:space="preserve">5) </w:t>
      </w:r>
      <w:r w:rsidR="00D71AEA" w:rsidRPr="0072326B">
        <w:rPr>
          <w:rFonts w:cstheme="minorHAnsi"/>
          <w:sz w:val="24"/>
          <w:szCs w:val="24"/>
          <w:lang w:val="en-US"/>
        </w:rPr>
        <w:t>“</w:t>
      </w:r>
      <w:r w:rsidRPr="00700CEE">
        <w:rPr>
          <w:rFonts w:cstheme="minorHAnsi"/>
          <w:sz w:val="24"/>
          <w:szCs w:val="24"/>
          <w:lang w:val="en-US"/>
        </w:rPr>
        <w:t xml:space="preserve">Oxidation by Dioxygen of N,N-Dialkylcarbamato Derivatives </w:t>
      </w:r>
      <w:r w:rsidR="008662D4">
        <w:rPr>
          <w:rFonts w:cstheme="minorHAnsi"/>
          <w:sz w:val="24"/>
          <w:szCs w:val="24"/>
          <w:lang w:val="en-US"/>
        </w:rPr>
        <w:t>of Manganese(II) and Iron(II)".</w:t>
      </w:r>
    </w:p>
    <w:p w14:paraId="4FCBB3BF" w14:textId="77777777" w:rsidR="008662D4" w:rsidRDefault="00700CEE" w:rsidP="008662D4">
      <w:pPr>
        <w:spacing w:after="0" w:line="240" w:lineRule="auto"/>
        <w:rPr>
          <w:rFonts w:cstheme="minorHAnsi"/>
          <w:sz w:val="24"/>
          <w:szCs w:val="24"/>
        </w:rPr>
      </w:pPr>
      <w:r w:rsidRPr="00700CEE">
        <w:rPr>
          <w:rFonts w:cstheme="minorHAnsi"/>
          <w:sz w:val="24"/>
          <w:szCs w:val="24"/>
        </w:rPr>
        <w:t>D</w:t>
      </w:r>
      <w:r w:rsidR="0014728C">
        <w:rPr>
          <w:rFonts w:cstheme="minorHAnsi"/>
          <w:sz w:val="24"/>
          <w:szCs w:val="24"/>
        </w:rPr>
        <w:t>.</w:t>
      </w:r>
      <w:r w:rsidRPr="00700CEE">
        <w:rPr>
          <w:rFonts w:cstheme="minorHAnsi"/>
          <w:sz w:val="24"/>
          <w:szCs w:val="24"/>
        </w:rPr>
        <w:t xml:space="preserve"> Belli Dell’Amico, L</w:t>
      </w:r>
      <w:r w:rsidR="0014728C">
        <w:rPr>
          <w:rFonts w:cstheme="minorHAnsi"/>
          <w:sz w:val="24"/>
          <w:szCs w:val="24"/>
        </w:rPr>
        <w:t>.</w:t>
      </w:r>
      <w:r w:rsidRPr="00700CEE">
        <w:rPr>
          <w:rFonts w:cstheme="minorHAnsi"/>
          <w:sz w:val="24"/>
          <w:szCs w:val="24"/>
        </w:rPr>
        <w:t xml:space="preserve"> Labella, F</w:t>
      </w:r>
      <w:r w:rsidR="0014728C">
        <w:rPr>
          <w:rFonts w:cstheme="minorHAnsi"/>
          <w:sz w:val="24"/>
          <w:szCs w:val="24"/>
        </w:rPr>
        <w:t>.</w:t>
      </w:r>
      <w:r w:rsidRPr="00700CEE">
        <w:rPr>
          <w:rFonts w:cstheme="minorHAnsi"/>
          <w:sz w:val="24"/>
          <w:szCs w:val="24"/>
        </w:rPr>
        <w:t xml:space="preserve"> Marchetti, P</w:t>
      </w:r>
      <w:r w:rsidR="0014728C">
        <w:rPr>
          <w:rFonts w:cstheme="minorHAnsi"/>
          <w:sz w:val="24"/>
          <w:szCs w:val="24"/>
        </w:rPr>
        <w:t>.</w:t>
      </w:r>
      <w:r w:rsidRPr="00700CEE">
        <w:rPr>
          <w:rFonts w:cstheme="minorHAnsi"/>
          <w:sz w:val="24"/>
          <w:szCs w:val="24"/>
        </w:rPr>
        <w:t xml:space="preserve"> Mastrorilli, S</w:t>
      </w:r>
      <w:r w:rsidR="0014728C">
        <w:rPr>
          <w:rFonts w:cstheme="minorHAnsi"/>
          <w:sz w:val="24"/>
          <w:szCs w:val="24"/>
        </w:rPr>
        <w:t>.</w:t>
      </w:r>
      <w:r w:rsidRPr="00700CEE">
        <w:rPr>
          <w:rFonts w:cstheme="minorHAnsi"/>
          <w:sz w:val="24"/>
          <w:szCs w:val="24"/>
        </w:rPr>
        <w:t>Sa</w:t>
      </w:r>
      <w:r w:rsidR="005D7D60">
        <w:rPr>
          <w:rFonts w:cstheme="minorHAnsi"/>
          <w:sz w:val="24"/>
          <w:szCs w:val="24"/>
        </w:rPr>
        <w:t>maritani</w:t>
      </w:r>
      <w:r w:rsidR="0014728C">
        <w:rPr>
          <w:rFonts w:cstheme="minorHAnsi"/>
          <w:sz w:val="24"/>
          <w:szCs w:val="24"/>
        </w:rPr>
        <w:t>,</w:t>
      </w:r>
      <w:r>
        <w:rPr>
          <w:rFonts w:cstheme="minorHAnsi"/>
          <w:sz w:val="24"/>
          <w:szCs w:val="24"/>
        </w:rPr>
        <w:t xml:space="preserve"> S</w:t>
      </w:r>
      <w:r w:rsidR="0014728C">
        <w:rPr>
          <w:rFonts w:cstheme="minorHAnsi"/>
          <w:sz w:val="24"/>
          <w:szCs w:val="24"/>
        </w:rPr>
        <w:t>.</w:t>
      </w:r>
      <w:r>
        <w:rPr>
          <w:rFonts w:cstheme="minorHAnsi"/>
          <w:sz w:val="24"/>
          <w:szCs w:val="24"/>
        </w:rPr>
        <w:t>Todisco.</w:t>
      </w:r>
    </w:p>
    <w:p w14:paraId="54BB78CF" w14:textId="77777777" w:rsidR="00700CEE" w:rsidRDefault="00700CEE" w:rsidP="008662D4">
      <w:pPr>
        <w:spacing w:after="0" w:line="240" w:lineRule="auto"/>
        <w:rPr>
          <w:rFonts w:cstheme="minorHAnsi"/>
          <w:sz w:val="24"/>
          <w:szCs w:val="24"/>
          <w:lang w:val="en-US"/>
        </w:rPr>
      </w:pPr>
      <w:r w:rsidRPr="008A5430">
        <w:rPr>
          <w:rFonts w:cstheme="minorHAnsi"/>
          <w:i/>
          <w:sz w:val="24"/>
          <w:szCs w:val="24"/>
          <w:lang w:val="en-US"/>
        </w:rPr>
        <w:t>Polyhedron</w:t>
      </w:r>
      <w:r w:rsidRPr="008A5430">
        <w:rPr>
          <w:rFonts w:cstheme="minorHAnsi"/>
          <w:sz w:val="24"/>
          <w:szCs w:val="24"/>
          <w:lang w:val="en-US"/>
        </w:rPr>
        <w:t xml:space="preserve">, </w:t>
      </w:r>
      <w:r w:rsidRPr="008A5430">
        <w:rPr>
          <w:rFonts w:cstheme="minorHAnsi"/>
          <w:b/>
          <w:sz w:val="24"/>
          <w:szCs w:val="24"/>
          <w:lang w:val="en-US"/>
        </w:rPr>
        <w:t>2013</w:t>
      </w:r>
      <w:r w:rsidRPr="008A5430">
        <w:rPr>
          <w:rFonts w:cstheme="minorHAnsi"/>
          <w:sz w:val="24"/>
          <w:szCs w:val="24"/>
          <w:lang w:val="en-US"/>
        </w:rPr>
        <w:t xml:space="preserve">, </w:t>
      </w:r>
      <w:r w:rsidRPr="008A5430">
        <w:rPr>
          <w:rFonts w:cstheme="minorHAnsi"/>
          <w:i/>
          <w:sz w:val="24"/>
          <w:szCs w:val="24"/>
          <w:lang w:val="en-US"/>
        </w:rPr>
        <w:t>65</w:t>
      </w:r>
      <w:r w:rsidRPr="008A5430">
        <w:rPr>
          <w:rFonts w:cstheme="minorHAnsi"/>
          <w:sz w:val="24"/>
          <w:szCs w:val="24"/>
          <w:lang w:val="en-US"/>
        </w:rPr>
        <w:t>, 275</w:t>
      </w:r>
      <w:r w:rsidR="0014728C" w:rsidRPr="008A5430">
        <w:rPr>
          <w:rFonts w:cstheme="minorHAnsi"/>
          <w:sz w:val="24"/>
          <w:szCs w:val="24"/>
          <w:lang w:val="en-US"/>
        </w:rPr>
        <w:t>–</w:t>
      </w:r>
      <w:r w:rsidRPr="008A5430">
        <w:rPr>
          <w:rFonts w:cstheme="minorHAnsi"/>
          <w:sz w:val="24"/>
          <w:szCs w:val="24"/>
          <w:lang w:val="en-US"/>
        </w:rPr>
        <w:t>281</w:t>
      </w:r>
      <w:r w:rsidR="008203D8">
        <w:rPr>
          <w:rFonts w:cstheme="minorHAnsi"/>
          <w:sz w:val="24"/>
          <w:szCs w:val="24"/>
          <w:lang w:val="en-US"/>
        </w:rPr>
        <w:t>.</w:t>
      </w:r>
    </w:p>
    <w:p w14:paraId="37166F8C" w14:textId="77777777" w:rsidR="008662D4" w:rsidRPr="008A5430" w:rsidRDefault="008662D4" w:rsidP="008662D4">
      <w:pPr>
        <w:spacing w:after="0" w:line="240" w:lineRule="auto"/>
        <w:rPr>
          <w:rFonts w:cstheme="minorHAnsi"/>
          <w:sz w:val="24"/>
          <w:szCs w:val="24"/>
          <w:lang w:val="en-US"/>
        </w:rPr>
      </w:pPr>
    </w:p>
    <w:p w14:paraId="72C2193C"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6) “Donor Behaviour of Anionic and Asymmetric Phosphanido Derivatives of Platinum and Palladium”</w:t>
      </w:r>
      <w:r w:rsidR="008662D4">
        <w:rPr>
          <w:rFonts w:cstheme="minorHAnsi"/>
          <w:sz w:val="24"/>
          <w:szCs w:val="24"/>
          <w:lang w:val="en-US"/>
        </w:rPr>
        <w:t>.</w:t>
      </w:r>
    </w:p>
    <w:p w14:paraId="1B4F08A9" w14:textId="77777777" w:rsidR="008662D4" w:rsidRPr="002409F5" w:rsidRDefault="00700CEE" w:rsidP="008662D4">
      <w:pPr>
        <w:spacing w:after="0" w:line="240" w:lineRule="auto"/>
        <w:rPr>
          <w:rFonts w:cstheme="minorHAnsi"/>
          <w:sz w:val="24"/>
          <w:szCs w:val="24"/>
        </w:rPr>
      </w:pPr>
      <w:r w:rsidRPr="002409F5">
        <w:rPr>
          <w:rFonts w:cstheme="minorHAnsi"/>
          <w:sz w:val="24"/>
          <w:szCs w:val="24"/>
        </w:rPr>
        <w:t>A</w:t>
      </w:r>
      <w:r w:rsidR="0014728C" w:rsidRPr="002409F5">
        <w:rPr>
          <w:rFonts w:cstheme="minorHAnsi"/>
          <w:sz w:val="24"/>
          <w:szCs w:val="24"/>
        </w:rPr>
        <w:t>.</w:t>
      </w:r>
      <w:r w:rsidR="00A97F50">
        <w:rPr>
          <w:rFonts w:cstheme="minorHAnsi"/>
          <w:sz w:val="24"/>
          <w:szCs w:val="24"/>
        </w:rPr>
        <w:t xml:space="preserve"> </w:t>
      </w:r>
      <w:r w:rsidRPr="002409F5">
        <w:rPr>
          <w:rFonts w:cstheme="minorHAnsi"/>
          <w:sz w:val="24"/>
          <w:szCs w:val="24"/>
        </w:rPr>
        <w:t>Arias, J</w:t>
      </w:r>
      <w:r w:rsidR="0014728C" w:rsidRPr="002409F5">
        <w:rPr>
          <w:rFonts w:cstheme="minorHAnsi"/>
          <w:sz w:val="24"/>
          <w:szCs w:val="24"/>
        </w:rPr>
        <w:t>.</w:t>
      </w:r>
      <w:r w:rsidR="00A97F50">
        <w:rPr>
          <w:rFonts w:cstheme="minorHAnsi"/>
          <w:sz w:val="24"/>
          <w:szCs w:val="24"/>
        </w:rPr>
        <w:t xml:space="preserve"> </w:t>
      </w:r>
      <w:r w:rsidRPr="002409F5">
        <w:rPr>
          <w:rFonts w:cstheme="minorHAnsi"/>
          <w:sz w:val="24"/>
          <w:szCs w:val="24"/>
        </w:rPr>
        <w:t>Forniés, C</w:t>
      </w:r>
      <w:r w:rsidR="0014728C" w:rsidRPr="002409F5">
        <w:rPr>
          <w:rFonts w:cstheme="minorHAnsi"/>
          <w:sz w:val="24"/>
          <w:szCs w:val="24"/>
        </w:rPr>
        <w:t>.</w:t>
      </w:r>
      <w:r w:rsidR="00A97F50">
        <w:rPr>
          <w:rFonts w:cstheme="minorHAnsi"/>
          <w:sz w:val="24"/>
          <w:szCs w:val="24"/>
        </w:rPr>
        <w:t xml:space="preserve"> </w:t>
      </w:r>
      <w:r w:rsidRPr="002409F5">
        <w:rPr>
          <w:rFonts w:cstheme="minorHAnsi"/>
          <w:sz w:val="24"/>
          <w:szCs w:val="24"/>
        </w:rPr>
        <w:t xml:space="preserve">Fortuño, </w:t>
      </w:r>
      <w:bookmarkStart w:id="2" w:name="OLE_LINK3"/>
      <w:bookmarkStart w:id="3" w:name="OLE_LINK4"/>
      <w:bookmarkStart w:id="4" w:name="OLE_LINK5"/>
      <w:r w:rsidRPr="002409F5">
        <w:rPr>
          <w:rFonts w:cstheme="minorHAnsi"/>
          <w:sz w:val="24"/>
          <w:szCs w:val="24"/>
        </w:rPr>
        <w:t>A</w:t>
      </w:r>
      <w:r w:rsidR="0014728C" w:rsidRPr="002409F5">
        <w:rPr>
          <w:rFonts w:cstheme="minorHAnsi"/>
          <w:sz w:val="24"/>
          <w:szCs w:val="24"/>
        </w:rPr>
        <w:t>.</w:t>
      </w:r>
      <w:r w:rsidR="00A97F50">
        <w:rPr>
          <w:rFonts w:cstheme="minorHAnsi"/>
          <w:sz w:val="24"/>
          <w:szCs w:val="24"/>
        </w:rPr>
        <w:t xml:space="preserve"> </w:t>
      </w:r>
      <w:r w:rsidRPr="002409F5">
        <w:rPr>
          <w:rFonts w:cstheme="minorHAnsi"/>
          <w:sz w:val="24"/>
          <w:szCs w:val="24"/>
        </w:rPr>
        <w:t>Martín</w:t>
      </w:r>
      <w:bookmarkEnd w:id="2"/>
      <w:bookmarkEnd w:id="3"/>
      <w:bookmarkEnd w:id="4"/>
      <w:r w:rsidRPr="002409F5">
        <w:rPr>
          <w:rFonts w:cstheme="minorHAnsi"/>
          <w:sz w:val="24"/>
          <w:szCs w:val="24"/>
        </w:rPr>
        <w:t>, P</w:t>
      </w:r>
      <w:r w:rsidR="0014728C" w:rsidRPr="002409F5">
        <w:rPr>
          <w:rFonts w:cstheme="minorHAnsi"/>
          <w:sz w:val="24"/>
          <w:szCs w:val="24"/>
        </w:rPr>
        <w:t>.</w:t>
      </w:r>
      <w:r w:rsidRPr="002409F5">
        <w:rPr>
          <w:rFonts w:cstheme="minorHAnsi"/>
          <w:sz w:val="24"/>
          <w:szCs w:val="24"/>
        </w:rPr>
        <w:t xml:space="preserve"> Mastrorilli, V</w:t>
      </w:r>
      <w:r w:rsidR="0014728C" w:rsidRPr="002409F5">
        <w:rPr>
          <w:rFonts w:cstheme="minorHAnsi"/>
          <w:sz w:val="24"/>
          <w:szCs w:val="24"/>
        </w:rPr>
        <w:t>.</w:t>
      </w:r>
      <w:r w:rsidRPr="002409F5">
        <w:rPr>
          <w:rFonts w:cstheme="minorHAnsi"/>
          <w:sz w:val="24"/>
          <w:szCs w:val="24"/>
        </w:rPr>
        <w:t xml:space="preserve"> Gallo, M</w:t>
      </w:r>
      <w:r w:rsidR="0014728C" w:rsidRPr="002409F5">
        <w:rPr>
          <w:rFonts w:cstheme="minorHAnsi"/>
          <w:sz w:val="24"/>
          <w:szCs w:val="24"/>
        </w:rPr>
        <w:t>.</w:t>
      </w:r>
      <w:r w:rsidRPr="002409F5">
        <w:rPr>
          <w:rFonts w:cstheme="minorHAnsi"/>
          <w:sz w:val="24"/>
          <w:szCs w:val="24"/>
        </w:rPr>
        <w:t xml:space="preserve"> Latronico, S</w:t>
      </w:r>
      <w:r w:rsidR="0014728C" w:rsidRPr="002409F5">
        <w:rPr>
          <w:rFonts w:cstheme="minorHAnsi"/>
          <w:sz w:val="24"/>
          <w:szCs w:val="24"/>
        </w:rPr>
        <w:t>.</w:t>
      </w:r>
      <w:r w:rsidRPr="002409F5">
        <w:rPr>
          <w:rFonts w:cstheme="minorHAnsi"/>
          <w:sz w:val="24"/>
          <w:szCs w:val="24"/>
        </w:rPr>
        <w:t>Todisco.</w:t>
      </w:r>
    </w:p>
    <w:p w14:paraId="420C0A98" w14:textId="77777777" w:rsidR="00700CEE" w:rsidRDefault="00700CEE" w:rsidP="008662D4">
      <w:pPr>
        <w:spacing w:after="0" w:line="240" w:lineRule="auto"/>
        <w:rPr>
          <w:rFonts w:cstheme="minorHAnsi"/>
          <w:i/>
          <w:sz w:val="24"/>
          <w:szCs w:val="24"/>
          <w:u w:val="single"/>
          <w:lang w:val="en-US"/>
        </w:rPr>
      </w:pPr>
      <w:r w:rsidRPr="0014728C">
        <w:rPr>
          <w:rFonts w:cstheme="minorHAnsi"/>
          <w:i/>
          <w:sz w:val="24"/>
          <w:szCs w:val="24"/>
          <w:lang w:val="en-US"/>
        </w:rPr>
        <w:t>Eur</w:t>
      </w:r>
      <w:r w:rsidR="008D6C5A">
        <w:rPr>
          <w:rFonts w:cstheme="minorHAnsi"/>
          <w:i/>
          <w:sz w:val="24"/>
          <w:szCs w:val="24"/>
          <w:lang w:val="en-US"/>
        </w:rPr>
        <w:t>opean</w:t>
      </w:r>
      <w:r w:rsidRPr="0014728C">
        <w:rPr>
          <w:rFonts w:cstheme="minorHAnsi"/>
          <w:i/>
          <w:sz w:val="24"/>
          <w:szCs w:val="24"/>
          <w:lang w:val="en-US"/>
        </w:rPr>
        <w:t xml:space="preserve"> J</w:t>
      </w:r>
      <w:r w:rsidR="0043468E">
        <w:rPr>
          <w:rFonts w:cstheme="minorHAnsi"/>
          <w:i/>
          <w:sz w:val="24"/>
          <w:szCs w:val="24"/>
          <w:lang w:val="en-US"/>
        </w:rPr>
        <w:t>ournal of Inorganic</w:t>
      </w:r>
      <w:r w:rsidRPr="0014728C">
        <w:rPr>
          <w:rFonts w:cstheme="minorHAnsi"/>
          <w:i/>
          <w:sz w:val="24"/>
          <w:szCs w:val="24"/>
          <w:lang w:val="en-US"/>
        </w:rPr>
        <w:t xml:space="preserve"> Chem</w:t>
      </w:r>
      <w:r w:rsidR="008D6C5A">
        <w:rPr>
          <w:rFonts w:cstheme="minorHAnsi"/>
          <w:i/>
          <w:sz w:val="24"/>
          <w:szCs w:val="24"/>
          <w:lang w:val="en-US"/>
        </w:rPr>
        <w:t>istry</w:t>
      </w:r>
      <w:r>
        <w:rPr>
          <w:rFonts w:cstheme="minorHAnsi"/>
          <w:sz w:val="24"/>
          <w:szCs w:val="24"/>
          <w:lang w:val="en-US"/>
        </w:rPr>
        <w:t xml:space="preserve">, </w:t>
      </w:r>
      <w:r w:rsidRPr="0014728C">
        <w:rPr>
          <w:rFonts w:cstheme="minorHAnsi"/>
          <w:b/>
          <w:sz w:val="24"/>
          <w:szCs w:val="24"/>
          <w:lang w:val="en-US"/>
        </w:rPr>
        <w:t>2014</w:t>
      </w:r>
      <w:r>
        <w:rPr>
          <w:rFonts w:cstheme="minorHAnsi"/>
          <w:sz w:val="24"/>
          <w:szCs w:val="24"/>
          <w:lang w:val="en-US"/>
        </w:rPr>
        <w:t>, 1679</w:t>
      </w:r>
      <w:r w:rsidR="0014728C">
        <w:rPr>
          <w:rFonts w:cstheme="minorHAnsi"/>
          <w:sz w:val="24"/>
          <w:szCs w:val="24"/>
          <w:lang w:val="en-US"/>
        </w:rPr>
        <w:t>–</w:t>
      </w:r>
      <w:r>
        <w:rPr>
          <w:rFonts w:cstheme="minorHAnsi"/>
          <w:sz w:val="24"/>
          <w:szCs w:val="24"/>
          <w:lang w:val="en-US"/>
        </w:rPr>
        <w:t>1693</w:t>
      </w:r>
      <w:r w:rsidR="008203D8">
        <w:rPr>
          <w:rFonts w:cstheme="minorHAnsi"/>
          <w:sz w:val="24"/>
          <w:szCs w:val="24"/>
          <w:lang w:val="en-US"/>
        </w:rPr>
        <w:t>.</w:t>
      </w:r>
      <w:r w:rsidR="00122C68">
        <w:rPr>
          <w:rFonts w:cstheme="minorHAnsi"/>
          <w:sz w:val="24"/>
          <w:szCs w:val="24"/>
          <w:lang w:val="en-US"/>
        </w:rPr>
        <w:t xml:space="preserve"> </w:t>
      </w:r>
      <w:r w:rsidR="008662D4" w:rsidRPr="008662D4">
        <w:rPr>
          <w:rFonts w:cstheme="minorHAnsi"/>
          <w:i/>
          <w:sz w:val="24"/>
          <w:szCs w:val="24"/>
          <w:u w:val="single"/>
          <w:lang w:val="en-US"/>
        </w:rPr>
        <w:t>(</w:t>
      </w:r>
      <w:r w:rsidR="008662D4">
        <w:rPr>
          <w:rFonts w:cstheme="minorHAnsi"/>
          <w:i/>
          <w:sz w:val="24"/>
          <w:szCs w:val="24"/>
          <w:u w:val="single"/>
          <w:lang w:val="en-US"/>
        </w:rPr>
        <w:t>invited paper</w:t>
      </w:r>
      <w:r w:rsidR="008662D4" w:rsidRPr="008662D4">
        <w:rPr>
          <w:rFonts w:cstheme="minorHAnsi"/>
          <w:i/>
          <w:sz w:val="24"/>
          <w:szCs w:val="24"/>
          <w:u w:val="single"/>
          <w:lang w:val="en-US"/>
        </w:rPr>
        <w:t>)</w:t>
      </w:r>
    </w:p>
    <w:p w14:paraId="62FF42D5" w14:textId="77777777" w:rsidR="008662D4" w:rsidRPr="00700CEE" w:rsidRDefault="008662D4" w:rsidP="008662D4">
      <w:pPr>
        <w:spacing w:after="0" w:line="240" w:lineRule="auto"/>
        <w:rPr>
          <w:rFonts w:cstheme="minorHAnsi"/>
          <w:sz w:val="24"/>
          <w:szCs w:val="24"/>
          <w:lang w:val="en-US"/>
        </w:rPr>
      </w:pPr>
    </w:p>
    <w:p w14:paraId="75B3C882" w14:textId="77777777" w:rsidR="008662D4" w:rsidRDefault="00700CEE" w:rsidP="008662D4">
      <w:pPr>
        <w:spacing w:after="0" w:line="240" w:lineRule="auto"/>
        <w:rPr>
          <w:rFonts w:cstheme="minorHAnsi"/>
          <w:sz w:val="24"/>
          <w:szCs w:val="24"/>
          <w:lang w:val="en-US"/>
        </w:rPr>
      </w:pPr>
      <w:r w:rsidRPr="00700CEE">
        <w:rPr>
          <w:rFonts w:cstheme="minorHAnsi"/>
          <w:sz w:val="24"/>
          <w:szCs w:val="24"/>
          <w:lang w:val="en-US"/>
        </w:rPr>
        <w:t>7) “Synthesis of Heterodimetallic Complexes by Reaction of a Terminal Phosphido Pt Complex with Metal-Based Nucleophiles and Electrophiles”</w:t>
      </w:r>
      <w:r>
        <w:rPr>
          <w:rFonts w:cstheme="minorHAnsi"/>
          <w:sz w:val="24"/>
          <w:szCs w:val="24"/>
          <w:lang w:val="en-US"/>
        </w:rPr>
        <w:t xml:space="preserve">. </w:t>
      </w:r>
    </w:p>
    <w:p w14:paraId="0D2008FC" w14:textId="77777777" w:rsidR="008662D4" w:rsidRDefault="00700CEE" w:rsidP="008662D4">
      <w:pPr>
        <w:spacing w:after="0" w:line="240" w:lineRule="auto"/>
        <w:rPr>
          <w:rFonts w:cstheme="minorHAnsi"/>
          <w:sz w:val="24"/>
          <w:szCs w:val="24"/>
        </w:rPr>
      </w:pPr>
      <w:r w:rsidRPr="0014728C">
        <w:rPr>
          <w:rFonts w:cstheme="minorHAnsi"/>
          <w:sz w:val="24"/>
          <w:szCs w:val="24"/>
        </w:rPr>
        <w:t>M</w:t>
      </w:r>
      <w:r w:rsidR="0014728C">
        <w:rPr>
          <w:rFonts w:cstheme="minorHAnsi"/>
          <w:sz w:val="24"/>
          <w:szCs w:val="24"/>
        </w:rPr>
        <w:t>.</w:t>
      </w:r>
      <w:r w:rsidRPr="0014728C">
        <w:rPr>
          <w:rFonts w:cstheme="minorHAnsi"/>
          <w:sz w:val="24"/>
          <w:szCs w:val="24"/>
        </w:rPr>
        <w:t xml:space="preserve"> Latronico, S</w:t>
      </w:r>
      <w:r w:rsidR="0014728C">
        <w:rPr>
          <w:rFonts w:cstheme="minorHAnsi"/>
          <w:sz w:val="24"/>
          <w:szCs w:val="24"/>
        </w:rPr>
        <w:t>.</w:t>
      </w:r>
      <w:r w:rsidRPr="0014728C">
        <w:rPr>
          <w:rFonts w:cstheme="minorHAnsi"/>
          <w:sz w:val="24"/>
          <w:szCs w:val="24"/>
        </w:rPr>
        <w:t>Todisco, V</w:t>
      </w:r>
      <w:r w:rsidR="0014728C">
        <w:rPr>
          <w:rFonts w:cstheme="minorHAnsi"/>
          <w:sz w:val="24"/>
          <w:szCs w:val="24"/>
        </w:rPr>
        <w:t>.</w:t>
      </w:r>
      <w:r w:rsidRPr="0014728C">
        <w:rPr>
          <w:rFonts w:cstheme="minorHAnsi"/>
          <w:sz w:val="24"/>
          <w:szCs w:val="24"/>
        </w:rPr>
        <w:t xml:space="preserve"> Gallo, U</w:t>
      </w:r>
      <w:r w:rsidR="0014728C">
        <w:rPr>
          <w:rFonts w:cstheme="minorHAnsi"/>
          <w:sz w:val="24"/>
          <w:szCs w:val="24"/>
        </w:rPr>
        <w:t>.</w:t>
      </w:r>
      <w:r w:rsidRPr="0014728C">
        <w:rPr>
          <w:rFonts w:cstheme="minorHAnsi"/>
          <w:sz w:val="24"/>
          <w:szCs w:val="24"/>
        </w:rPr>
        <w:t>Englert, P</w:t>
      </w:r>
      <w:r w:rsidR="0014728C" w:rsidRPr="0014728C">
        <w:rPr>
          <w:rFonts w:cstheme="minorHAnsi"/>
          <w:sz w:val="24"/>
          <w:szCs w:val="24"/>
        </w:rPr>
        <w:t>.</w:t>
      </w:r>
      <w:r w:rsidRPr="0014728C">
        <w:rPr>
          <w:rFonts w:cstheme="minorHAnsi"/>
          <w:sz w:val="24"/>
          <w:szCs w:val="24"/>
        </w:rPr>
        <w:t xml:space="preserve"> Mastrorilli.</w:t>
      </w:r>
    </w:p>
    <w:p w14:paraId="21055270" w14:textId="77777777" w:rsidR="003A38E8" w:rsidRDefault="008D6C5A" w:rsidP="008662D4">
      <w:pPr>
        <w:spacing w:after="0" w:line="240" w:lineRule="auto"/>
        <w:rPr>
          <w:rFonts w:cstheme="minorHAnsi"/>
          <w:i/>
          <w:sz w:val="24"/>
          <w:szCs w:val="24"/>
          <w:u w:val="single"/>
          <w:lang w:val="en-US"/>
        </w:rPr>
      </w:pPr>
      <w:r w:rsidRPr="0014728C">
        <w:rPr>
          <w:rFonts w:cstheme="minorHAnsi"/>
          <w:i/>
          <w:sz w:val="24"/>
          <w:szCs w:val="24"/>
          <w:lang w:val="en-US"/>
        </w:rPr>
        <w:t>Eur</w:t>
      </w:r>
      <w:r>
        <w:rPr>
          <w:rFonts w:cstheme="minorHAnsi"/>
          <w:i/>
          <w:sz w:val="24"/>
          <w:szCs w:val="24"/>
          <w:lang w:val="en-US"/>
        </w:rPr>
        <w:t>opean</w:t>
      </w:r>
      <w:r w:rsidRPr="0014728C">
        <w:rPr>
          <w:rFonts w:cstheme="minorHAnsi"/>
          <w:i/>
          <w:sz w:val="24"/>
          <w:szCs w:val="24"/>
          <w:lang w:val="en-US"/>
        </w:rPr>
        <w:t xml:space="preserve"> J</w:t>
      </w:r>
      <w:r w:rsidR="0043468E">
        <w:rPr>
          <w:rFonts w:cstheme="minorHAnsi"/>
          <w:i/>
          <w:sz w:val="24"/>
          <w:szCs w:val="24"/>
          <w:lang w:val="en-US"/>
        </w:rPr>
        <w:t>ournal of</w:t>
      </w:r>
      <w:r>
        <w:rPr>
          <w:rFonts w:cstheme="minorHAnsi"/>
          <w:i/>
          <w:sz w:val="24"/>
          <w:szCs w:val="24"/>
          <w:lang w:val="en-US"/>
        </w:rPr>
        <w:t xml:space="preserve"> Inorganic</w:t>
      </w:r>
      <w:r w:rsidRPr="0014728C">
        <w:rPr>
          <w:rFonts w:cstheme="minorHAnsi"/>
          <w:i/>
          <w:sz w:val="24"/>
          <w:szCs w:val="24"/>
          <w:lang w:val="en-US"/>
        </w:rPr>
        <w:t xml:space="preserve"> Chem</w:t>
      </w:r>
      <w:r>
        <w:rPr>
          <w:rFonts w:cstheme="minorHAnsi"/>
          <w:i/>
          <w:sz w:val="24"/>
          <w:szCs w:val="24"/>
          <w:lang w:val="en-US"/>
        </w:rPr>
        <w:t>istry,</w:t>
      </w:r>
      <w:r w:rsidR="00122C68">
        <w:rPr>
          <w:rFonts w:cstheme="minorHAnsi"/>
          <w:i/>
          <w:sz w:val="24"/>
          <w:szCs w:val="24"/>
          <w:lang w:val="en-US"/>
        </w:rPr>
        <w:t xml:space="preserve"> </w:t>
      </w:r>
      <w:r w:rsidR="00700CEE" w:rsidRPr="0014728C">
        <w:rPr>
          <w:rFonts w:cstheme="minorHAnsi"/>
          <w:b/>
          <w:sz w:val="24"/>
          <w:szCs w:val="24"/>
          <w:lang w:val="en-US"/>
        </w:rPr>
        <w:t>2014</w:t>
      </w:r>
      <w:r w:rsidR="00700CEE" w:rsidRPr="00700CEE">
        <w:rPr>
          <w:rFonts w:cstheme="minorHAnsi"/>
          <w:sz w:val="24"/>
          <w:szCs w:val="24"/>
          <w:lang w:val="en-US"/>
        </w:rPr>
        <w:t>, 1669</w:t>
      </w:r>
      <w:r w:rsidR="0014728C">
        <w:rPr>
          <w:rFonts w:cstheme="minorHAnsi"/>
          <w:sz w:val="24"/>
          <w:szCs w:val="24"/>
          <w:lang w:val="en-US"/>
        </w:rPr>
        <w:t>–</w:t>
      </w:r>
      <w:r w:rsidR="00700CEE" w:rsidRPr="00700CEE">
        <w:rPr>
          <w:rFonts w:cstheme="minorHAnsi"/>
          <w:sz w:val="24"/>
          <w:szCs w:val="24"/>
          <w:lang w:val="en-US"/>
        </w:rPr>
        <w:t>1678</w:t>
      </w:r>
      <w:r w:rsidR="008203D8">
        <w:rPr>
          <w:rFonts w:cstheme="minorHAnsi"/>
          <w:sz w:val="24"/>
          <w:szCs w:val="24"/>
          <w:lang w:val="en-US"/>
        </w:rPr>
        <w:t>.</w:t>
      </w:r>
      <w:r w:rsidR="00122C68">
        <w:rPr>
          <w:rFonts w:cstheme="minorHAnsi"/>
          <w:sz w:val="24"/>
          <w:szCs w:val="24"/>
          <w:lang w:val="en-US"/>
        </w:rPr>
        <w:t xml:space="preserve"> </w:t>
      </w:r>
      <w:r w:rsidR="008662D4" w:rsidRPr="008662D4">
        <w:rPr>
          <w:rFonts w:cstheme="minorHAnsi"/>
          <w:i/>
          <w:sz w:val="24"/>
          <w:szCs w:val="24"/>
          <w:u w:val="single"/>
          <w:lang w:val="en-US"/>
        </w:rPr>
        <w:t>(</w:t>
      </w:r>
      <w:r w:rsidR="008662D4">
        <w:rPr>
          <w:rFonts w:cstheme="minorHAnsi"/>
          <w:i/>
          <w:sz w:val="24"/>
          <w:szCs w:val="24"/>
          <w:u w:val="single"/>
          <w:lang w:val="en-US"/>
        </w:rPr>
        <w:t>invited paper</w:t>
      </w:r>
      <w:r w:rsidR="008662D4" w:rsidRPr="008662D4">
        <w:rPr>
          <w:rFonts w:cstheme="minorHAnsi"/>
          <w:i/>
          <w:sz w:val="24"/>
          <w:szCs w:val="24"/>
          <w:u w:val="single"/>
          <w:lang w:val="en-US"/>
        </w:rPr>
        <w:t>)</w:t>
      </w:r>
    </w:p>
    <w:p w14:paraId="64385094" w14:textId="77777777" w:rsidR="008662D4" w:rsidRDefault="008662D4" w:rsidP="008662D4">
      <w:pPr>
        <w:spacing w:after="0" w:line="240" w:lineRule="auto"/>
        <w:rPr>
          <w:rFonts w:cstheme="minorHAnsi"/>
          <w:sz w:val="24"/>
          <w:szCs w:val="24"/>
          <w:lang w:val="en-US"/>
        </w:rPr>
      </w:pPr>
    </w:p>
    <w:p w14:paraId="5F7818F4" w14:textId="77777777" w:rsidR="008662D4" w:rsidRDefault="0014728C" w:rsidP="008662D4">
      <w:pPr>
        <w:spacing w:after="0" w:line="240" w:lineRule="auto"/>
        <w:rPr>
          <w:rFonts w:cstheme="minorHAnsi"/>
          <w:sz w:val="24"/>
          <w:szCs w:val="24"/>
          <w:lang w:val="en-US"/>
        </w:rPr>
      </w:pPr>
      <w:r>
        <w:rPr>
          <w:rFonts w:cstheme="minorHAnsi"/>
          <w:sz w:val="24"/>
          <w:szCs w:val="24"/>
          <w:lang w:val="en-US"/>
        </w:rPr>
        <w:t>8) “</w:t>
      </w:r>
      <w:r w:rsidRPr="0014728C">
        <w:rPr>
          <w:rFonts w:cstheme="minorHAnsi"/>
          <w:sz w:val="24"/>
          <w:szCs w:val="24"/>
          <w:lang w:val="en-US"/>
        </w:rPr>
        <w:t>A Hydrido η1-Alkynyl Diplatinum Complex Obtained from a Phosphinito</w:t>
      </w:r>
      <w:r w:rsidR="00A97F50">
        <w:rPr>
          <w:rFonts w:cstheme="minorHAnsi"/>
          <w:sz w:val="24"/>
          <w:szCs w:val="24"/>
          <w:lang w:val="en-US"/>
        </w:rPr>
        <w:t xml:space="preserve"> </w:t>
      </w:r>
      <w:r w:rsidRPr="0014728C">
        <w:rPr>
          <w:rFonts w:cstheme="minorHAnsi"/>
          <w:sz w:val="24"/>
          <w:szCs w:val="24"/>
          <w:lang w:val="en-US"/>
        </w:rPr>
        <w:t>Phosphanido Complex and Trimethylsilyla</w:t>
      </w:r>
      <w:r w:rsidR="008662D4">
        <w:rPr>
          <w:rFonts w:cstheme="minorHAnsi"/>
          <w:sz w:val="24"/>
          <w:szCs w:val="24"/>
          <w:lang w:val="en-US"/>
        </w:rPr>
        <w:t>cetylene”.</w:t>
      </w:r>
    </w:p>
    <w:p w14:paraId="1D6224A8" w14:textId="77777777" w:rsidR="008662D4" w:rsidRDefault="0014728C" w:rsidP="008662D4">
      <w:pPr>
        <w:spacing w:after="0" w:line="240" w:lineRule="auto"/>
        <w:rPr>
          <w:rFonts w:cstheme="minorHAnsi"/>
          <w:sz w:val="24"/>
          <w:szCs w:val="24"/>
        </w:rPr>
      </w:pPr>
      <w:r w:rsidRPr="0014728C">
        <w:rPr>
          <w:rFonts w:cstheme="minorHAnsi"/>
          <w:sz w:val="24"/>
          <w:szCs w:val="24"/>
        </w:rPr>
        <w:t>M</w:t>
      </w:r>
      <w:r>
        <w:rPr>
          <w:rFonts w:cstheme="minorHAnsi"/>
          <w:sz w:val="24"/>
          <w:szCs w:val="24"/>
        </w:rPr>
        <w:t>.</w:t>
      </w:r>
      <w:r w:rsidRPr="0014728C">
        <w:rPr>
          <w:rFonts w:cstheme="minorHAnsi"/>
          <w:sz w:val="24"/>
          <w:szCs w:val="24"/>
        </w:rPr>
        <w:t xml:space="preserve"> Latronico, V</w:t>
      </w:r>
      <w:r>
        <w:rPr>
          <w:rFonts w:cstheme="minorHAnsi"/>
          <w:sz w:val="24"/>
          <w:szCs w:val="24"/>
        </w:rPr>
        <w:t>.</w:t>
      </w:r>
      <w:r w:rsidRPr="0014728C">
        <w:rPr>
          <w:rFonts w:cstheme="minorHAnsi"/>
          <w:sz w:val="24"/>
          <w:szCs w:val="24"/>
        </w:rPr>
        <w:t xml:space="preserve"> Gallo, E</w:t>
      </w:r>
      <w:r>
        <w:rPr>
          <w:rFonts w:cstheme="minorHAnsi"/>
          <w:sz w:val="24"/>
          <w:szCs w:val="24"/>
        </w:rPr>
        <w:t>.</w:t>
      </w:r>
      <w:r w:rsidRPr="0014728C">
        <w:rPr>
          <w:rFonts w:cstheme="minorHAnsi"/>
          <w:sz w:val="24"/>
          <w:szCs w:val="24"/>
        </w:rPr>
        <w:t>Lalinde, S</w:t>
      </w:r>
      <w:r>
        <w:rPr>
          <w:rFonts w:cstheme="minorHAnsi"/>
          <w:sz w:val="24"/>
          <w:szCs w:val="24"/>
        </w:rPr>
        <w:t>.</w:t>
      </w:r>
      <w:r w:rsidRPr="0014728C">
        <w:rPr>
          <w:rFonts w:cstheme="minorHAnsi"/>
          <w:sz w:val="24"/>
          <w:szCs w:val="24"/>
        </w:rPr>
        <w:t>Ruiz, S</w:t>
      </w:r>
      <w:r>
        <w:rPr>
          <w:rFonts w:cstheme="minorHAnsi"/>
          <w:sz w:val="24"/>
          <w:szCs w:val="24"/>
        </w:rPr>
        <w:t>.</w:t>
      </w:r>
      <w:r w:rsidRPr="0014728C">
        <w:rPr>
          <w:rFonts w:cstheme="minorHAnsi"/>
          <w:sz w:val="24"/>
          <w:szCs w:val="24"/>
        </w:rPr>
        <w:t>Todisco, P</w:t>
      </w:r>
      <w:r>
        <w:rPr>
          <w:rFonts w:cstheme="minorHAnsi"/>
          <w:sz w:val="24"/>
          <w:szCs w:val="24"/>
        </w:rPr>
        <w:t>. Mastrorilli.</w:t>
      </w:r>
    </w:p>
    <w:p w14:paraId="5924F69B" w14:textId="77777777" w:rsidR="0014728C" w:rsidRDefault="0072326B" w:rsidP="008662D4">
      <w:pPr>
        <w:spacing w:after="0" w:line="240" w:lineRule="auto"/>
        <w:rPr>
          <w:rFonts w:cstheme="minorHAnsi"/>
          <w:i/>
          <w:sz w:val="24"/>
          <w:szCs w:val="24"/>
          <w:u w:val="single"/>
          <w:lang w:val="en-US"/>
        </w:rPr>
      </w:pPr>
      <w:r w:rsidRPr="0072326B">
        <w:rPr>
          <w:rFonts w:cstheme="minorHAnsi"/>
          <w:i/>
          <w:sz w:val="24"/>
          <w:szCs w:val="24"/>
          <w:lang w:val="en-US"/>
        </w:rPr>
        <w:t>Inorganics</w:t>
      </w:r>
      <w:r w:rsidRPr="0072326B">
        <w:rPr>
          <w:rFonts w:cstheme="minorHAnsi"/>
          <w:sz w:val="24"/>
          <w:szCs w:val="24"/>
          <w:lang w:val="en-US"/>
        </w:rPr>
        <w:t xml:space="preserve">, </w:t>
      </w:r>
      <w:r w:rsidRPr="0072326B">
        <w:rPr>
          <w:rFonts w:cstheme="minorHAnsi"/>
          <w:b/>
          <w:sz w:val="24"/>
          <w:szCs w:val="24"/>
          <w:lang w:val="en-US"/>
        </w:rPr>
        <w:t>2014</w:t>
      </w:r>
      <w:r w:rsidRPr="0072326B">
        <w:rPr>
          <w:rFonts w:cstheme="minorHAnsi"/>
          <w:sz w:val="24"/>
          <w:szCs w:val="24"/>
          <w:lang w:val="en-US"/>
        </w:rPr>
        <w:t>, 2, 591–605</w:t>
      </w:r>
      <w:r w:rsidR="008203D8">
        <w:rPr>
          <w:rFonts w:cstheme="minorHAnsi"/>
          <w:sz w:val="24"/>
          <w:szCs w:val="24"/>
          <w:lang w:val="en-US"/>
        </w:rPr>
        <w:t>.</w:t>
      </w:r>
      <w:r w:rsidR="00122C68">
        <w:rPr>
          <w:rFonts w:cstheme="minorHAnsi"/>
          <w:sz w:val="24"/>
          <w:szCs w:val="24"/>
          <w:lang w:val="en-US"/>
        </w:rPr>
        <w:t xml:space="preserve"> </w:t>
      </w:r>
      <w:r w:rsidR="008662D4" w:rsidRPr="008662D4">
        <w:rPr>
          <w:rFonts w:cstheme="minorHAnsi"/>
          <w:i/>
          <w:sz w:val="24"/>
          <w:szCs w:val="24"/>
          <w:u w:val="single"/>
          <w:lang w:val="en-US"/>
        </w:rPr>
        <w:t>(</w:t>
      </w:r>
      <w:r w:rsidR="008662D4">
        <w:rPr>
          <w:rFonts w:cstheme="minorHAnsi"/>
          <w:i/>
          <w:sz w:val="24"/>
          <w:szCs w:val="24"/>
          <w:u w:val="single"/>
          <w:lang w:val="en-US"/>
        </w:rPr>
        <w:t>invited paper</w:t>
      </w:r>
      <w:r w:rsidR="008662D4" w:rsidRPr="008662D4">
        <w:rPr>
          <w:rFonts w:cstheme="minorHAnsi"/>
          <w:i/>
          <w:sz w:val="24"/>
          <w:szCs w:val="24"/>
          <w:u w:val="single"/>
          <w:lang w:val="en-US"/>
        </w:rPr>
        <w:t>)</w:t>
      </w:r>
    </w:p>
    <w:p w14:paraId="7A156D46" w14:textId="77777777" w:rsidR="008662D4" w:rsidRPr="0072326B" w:rsidRDefault="008662D4" w:rsidP="008662D4">
      <w:pPr>
        <w:spacing w:after="0" w:line="240" w:lineRule="auto"/>
        <w:rPr>
          <w:rFonts w:cstheme="minorHAnsi"/>
          <w:sz w:val="24"/>
          <w:szCs w:val="24"/>
          <w:lang w:val="en-US"/>
        </w:rPr>
      </w:pPr>
    </w:p>
    <w:p w14:paraId="230E15E3" w14:textId="77777777" w:rsidR="008662D4" w:rsidRDefault="0014728C" w:rsidP="008662D4">
      <w:pPr>
        <w:spacing w:after="0" w:line="240" w:lineRule="auto"/>
        <w:rPr>
          <w:rFonts w:cstheme="minorHAnsi"/>
          <w:sz w:val="24"/>
          <w:szCs w:val="24"/>
          <w:lang w:val="en-US"/>
        </w:rPr>
      </w:pPr>
      <w:r w:rsidRPr="0072326B">
        <w:rPr>
          <w:rFonts w:cstheme="minorHAnsi"/>
          <w:sz w:val="24"/>
          <w:szCs w:val="24"/>
          <w:lang w:val="en-US"/>
        </w:rPr>
        <w:t>9)</w:t>
      </w:r>
      <w:r w:rsidR="0072326B" w:rsidRPr="0072326B">
        <w:rPr>
          <w:rFonts w:cstheme="minorHAnsi"/>
          <w:sz w:val="24"/>
          <w:szCs w:val="24"/>
          <w:lang w:val="en-US"/>
        </w:rPr>
        <w:t xml:space="preserve"> </w:t>
      </w:r>
      <w:bookmarkStart w:id="5" w:name="OLE_LINK8"/>
      <w:bookmarkStart w:id="6" w:name="OLE_LINK9"/>
      <w:bookmarkStart w:id="7" w:name="OLE_LINK10"/>
      <w:bookmarkStart w:id="8" w:name="OLE_LINK11"/>
      <w:bookmarkStart w:id="9" w:name="OLE_LINK12"/>
      <w:bookmarkStart w:id="10" w:name="OLE_LINK13"/>
      <w:bookmarkStart w:id="11" w:name="OLE_LINK14"/>
      <w:r w:rsidR="0072326B" w:rsidRPr="0072326B">
        <w:rPr>
          <w:rFonts w:cstheme="minorHAnsi"/>
          <w:sz w:val="24"/>
          <w:szCs w:val="24"/>
          <w:lang w:val="en-US"/>
        </w:rPr>
        <w:t>“</w:t>
      </w:r>
      <w:bookmarkEnd w:id="5"/>
      <w:bookmarkEnd w:id="6"/>
      <w:bookmarkEnd w:id="7"/>
      <w:bookmarkEnd w:id="8"/>
      <w:bookmarkEnd w:id="9"/>
      <w:bookmarkEnd w:id="10"/>
      <w:bookmarkEnd w:id="11"/>
      <w:r w:rsidR="0072326B" w:rsidRPr="0072326B">
        <w:rPr>
          <w:rFonts w:cstheme="minorHAnsi"/>
          <w:sz w:val="24"/>
          <w:szCs w:val="24"/>
          <w:lang w:val="en-US"/>
        </w:rPr>
        <w:t>Sulfur-Assisted Phenyl Migration in PtW</w:t>
      </w:r>
      <w:r w:rsidR="0072326B" w:rsidRPr="00263B81">
        <w:rPr>
          <w:rFonts w:cstheme="minorHAnsi"/>
          <w:sz w:val="24"/>
          <w:szCs w:val="24"/>
          <w:vertAlign w:val="subscript"/>
          <w:lang w:val="en-US"/>
        </w:rPr>
        <w:t>2</w:t>
      </w:r>
      <w:r w:rsidR="0072326B" w:rsidRPr="0072326B">
        <w:rPr>
          <w:rFonts w:cstheme="minorHAnsi"/>
          <w:sz w:val="24"/>
          <w:szCs w:val="24"/>
          <w:lang w:val="en-US"/>
        </w:rPr>
        <w:t xml:space="preserve"> and PtMo</w:t>
      </w:r>
      <w:r w:rsidR="0072326B" w:rsidRPr="00263B81">
        <w:rPr>
          <w:rFonts w:cstheme="minorHAnsi"/>
          <w:sz w:val="24"/>
          <w:szCs w:val="24"/>
          <w:vertAlign w:val="subscript"/>
          <w:lang w:val="en-US"/>
        </w:rPr>
        <w:t>2</w:t>
      </w:r>
      <w:r w:rsidR="0072326B" w:rsidRPr="0072326B">
        <w:rPr>
          <w:rFonts w:cstheme="minorHAnsi"/>
          <w:sz w:val="24"/>
          <w:szCs w:val="24"/>
          <w:lang w:val="en-US"/>
        </w:rPr>
        <w:t xml:space="preserve"> Clusters Containing Thioether-Functionalized Bis(diphenylphosphanyl)amines</w:t>
      </w:r>
      <w:r w:rsidR="003F4CB6">
        <w:rPr>
          <w:rFonts w:cstheme="minorHAnsi"/>
          <w:sz w:val="24"/>
          <w:szCs w:val="24"/>
          <w:lang w:val="en-US"/>
        </w:rPr>
        <w:t xml:space="preserve">”. </w:t>
      </w:r>
    </w:p>
    <w:p w14:paraId="6E6A57E4" w14:textId="77777777" w:rsidR="008662D4" w:rsidRDefault="003F4CB6" w:rsidP="008662D4">
      <w:pPr>
        <w:spacing w:after="0" w:line="240" w:lineRule="auto"/>
        <w:rPr>
          <w:rFonts w:cstheme="minorHAnsi"/>
          <w:sz w:val="24"/>
          <w:szCs w:val="24"/>
        </w:rPr>
      </w:pPr>
      <w:r w:rsidRPr="00700CEE">
        <w:rPr>
          <w:rFonts w:cstheme="minorHAnsi"/>
          <w:sz w:val="24"/>
          <w:szCs w:val="24"/>
        </w:rPr>
        <w:t xml:space="preserve">S. Todisco, V. Gallo, P. Mastrorilli, M. Latronico, </w:t>
      </w:r>
      <w:r>
        <w:rPr>
          <w:rFonts w:cstheme="minorHAnsi"/>
          <w:sz w:val="24"/>
          <w:szCs w:val="24"/>
        </w:rPr>
        <w:t xml:space="preserve">U. Englert, </w:t>
      </w:r>
      <w:r w:rsidRPr="00700CEE">
        <w:rPr>
          <w:rFonts w:cstheme="minorHAnsi"/>
          <w:sz w:val="24"/>
          <w:szCs w:val="24"/>
        </w:rPr>
        <w:t>N. Re, F. Creati, P. Braunstein</w:t>
      </w:r>
      <w:r>
        <w:rPr>
          <w:rFonts w:cstheme="minorHAnsi"/>
          <w:sz w:val="24"/>
          <w:szCs w:val="24"/>
        </w:rPr>
        <w:t>.</w:t>
      </w:r>
    </w:p>
    <w:p w14:paraId="00BAA90A" w14:textId="77777777" w:rsidR="008662D4" w:rsidRPr="00D71AEA" w:rsidRDefault="008D6C5A" w:rsidP="008662D4">
      <w:pPr>
        <w:spacing w:after="0" w:line="240" w:lineRule="auto"/>
        <w:rPr>
          <w:rFonts w:cstheme="minorHAnsi"/>
          <w:sz w:val="24"/>
          <w:szCs w:val="24"/>
          <w:lang w:val="en-US"/>
        </w:rPr>
      </w:pPr>
      <w:r w:rsidRPr="00D71AEA">
        <w:rPr>
          <w:rFonts w:cstheme="minorHAnsi"/>
          <w:i/>
          <w:sz w:val="24"/>
          <w:szCs w:val="24"/>
          <w:lang w:val="en-US"/>
        </w:rPr>
        <w:t>I</w:t>
      </w:r>
      <w:r w:rsidRPr="00D71AEA">
        <w:rPr>
          <w:rFonts w:cstheme="minorHAnsi"/>
          <w:i/>
          <w:iCs/>
          <w:sz w:val="24"/>
          <w:szCs w:val="24"/>
          <w:lang w:val="en-US"/>
        </w:rPr>
        <w:t>norg</w:t>
      </w:r>
      <w:r w:rsidR="005D7D60" w:rsidRPr="00D71AEA">
        <w:rPr>
          <w:rFonts w:cstheme="minorHAnsi"/>
          <w:i/>
          <w:iCs/>
          <w:sz w:val="24"/>
          <w:szCs w:val="24"/>
          <w:lang w:val="en-US"/>
        </w:rPr>
        <w:t>a</w:t>
      </w:r>
      <w:r w:rsidRPr="00D71AEA">
        <w:rPr>
          <w:rFonts w:cstheme="minorHAnsi"/>
          <w:i/>
          <w:iCs/>
          <w:sz w:val="24"/>
          <w:szCs w:val="24"/>
          <w:lang w:val="en-US"/>
        </w:rPr>
        <w:t>nic</w:t>
      </w:r>
      <w:r w:rsidR="00B25739" w:rsidRPr="00D71AEA">
        <w:rPr>
          <w:rFonts w:cstheme="minorHAnsi"/>
          <w:i/>
          <w:iCs/>
          <w:sz w:val="24"/>
          <w:szCs w:val="24"/>
          <w:lang w:val="en-US"/>
        </w:rPr>
        <w:t xml:space="preserve"> </w:t>
      </w:r>
      <w:r w:rsidRPr="00D71AEA">
        <w:rPr>
          <w:rFonts w:cstheme="minorHAnsi"/>
          <w:i/>
          <w:iCs/>
          <w:sz w:val="24"/>
          <w:szCs w:val="24"/>
          <w:lang w:val="en-US"/>
        </w:rPr>
        <w:t>Chemistry</w:t>
      </w:r>
      <w:r w:rsidR="007C4610">
        <w:rPr>
          <w:rFonts w:cstheme="minorHAnsi"/>
          <w:sz w:val="24"/>
          <w:szCs w:val="24"/>
          <w:lang w:val="en-US"/>
        </w:rPr>
        <w:t xml:space="preserve">, </w:t>
      </w:r>
      <w:r w:rsidRPr="00D71AEA">
        <w:rPr>
          <w:rFonts w:cstheme="minorHAnsi"/>
          <w:b/>
          <w:bCs/>
          <w:sz w:val="24"/>
          <w:szCs w:val="24"/>
          <w:lang w:val="en-US"/>
        </w:rPr>
        <w:t>2015</w:t>
      </w:r>
      <w:r w:rsidR="007C4610">
        <w:rPr>
          <w:rFonts w:cstheme="minorHAnsi"/>
          <w:sz w:val="24"/>
          <w:szCs w:val="24"/>
          <w:lang w:val="en-US"/>
        </w:rPr>
        <w:t xml:space="preserve">, </w:t>
      </w:r>
      <w:r w:rsidRPr="00D71AEA">
        <w:rPr>
          <w:rFonts w:cstheme="minorHAnsi"/>
          <w:i/>
          <w:iCs/>
          <w:sz w:val="24"/>
          <w:szCs w:val="24"/>
          <w:lang w:val="en-US"/>
        </w:rPr>
        <w:t>54</w:t>
      </w:r>
      <w:r w:rsidR="007C4610">
        <w:rPr>
          <w:rFonts w:cstheme="minorHAnsi"/>
          <w:sz w:val="24"/>
          <w:szCs w:val="24"/>
          <w:lang w:val="en-US"/>
        </w:rPr>
        <w:t xml:space="preserve"> </w:t>
      </w:r>
      <w:r w:rsidRPr="00D71AEA">
        <w:rPr>
          <w:rFonts w:cstheme="minorHAnsi"/>
          <w:sz w:val="24"/>
          <w:szCs w:val="24"/>
          <w:lang w:val="en-US"/>
        </w:rPr>
        <w:t>(10), pp 4777–4798</w:t>
      </w:r>
      <w:r w:rsidR="00ED1EDE">
        <w:rPr>
          <w:rFonts w:cstheme="minorHAnsi"/>
          <w:sz w:val="24"/>
          <w:szCs w:val="24"/>
          <w:lang w:val="en-US"/>
        </w:rPr>
        <w:t>.</w:t>
      </w:r>
    </w:p>
    <w:p w14:paraId="13F384A1" w14:textId="77777777" w:rsidR="008D6C5A" w:rsidRPr="00D71AEA" w:rsidRDefault="008D6C5A" w:rsidP="008662D4">
      <w:pPr>
        <w:spacing w:after="0" w:line="240" w:lineRule="auto"/>
        <w:rPr>
          <w:rFonts w:cstheme="minorHAnsi"/>
          <w:sz w:val="24"/>
          <w:szCs w:val="24"/>
          <w:lang w:val="en-US"/>
        </w:rPr>
      </w:pPr>
    </w:p>
    <w:p w14:paraId="0033DD79" w14:textId="77777777" w:rsidR="008662D4" w:rsidRPr="002409F5" w:rsidRDefault="000B0618" w:rsidP="008662D4">
      <w:pPr>
        <w:spacing w:after="0" w:line="240" w:lineRule="auto"/>
        <w:rPr>
          <w:rFonts w:cstheme="minorHAnsi"/>
          <w:sz w:val="24"/>
          <w:szCs w:val="24"/>
        </w:rPr>
      </w:pPr>
      <w:r w:rsidRPr="00D71AEA">
        <w:rPr>
          <w:rFonts w:cstheme="minorHAnsi"/>
          <w:sz w:val="24"/>
          <w:szCs w:val="24"/>
          <w:lang w:val="en-US"/>
        </w:rPr>
        <w:lastRenderedPageBreak/>
        <w:t xml:space="preserve">10) </w:t>
      </w:r>
      <w:r w:rsidR="00D71AEA" w:rsidRPr="0072326B">
        <w:rPr>
          <w:rFonts w:cstheme="minorHAnsi"/>
          <w:sz w:val="24"/>
          <w:szCs w:val="24"/>
          <w:lang w:val="en-US"/>
        </w:rPr>
        <w:t>“</w:t>
      </w:r>
      <w:r w:rsidR="008662D4" w:rsidRPr="00D71AEA">
        <w:rPr>
          <w:rFonts w:cstheme="minorHAnsi"/>
          <w:sz w:val="24"/>
          <w:szCs w:val="24"/>
          <w:lang w:val="en-US"/>
        </w:rPr>
        <w:t>Carbonylation of Hydrido</w:t>
      </w:r>
      <w:r w:rsidR="00B25739" w:rsidRPr="00D71AEA">
        <w:rPr>
          <w:rFonts w:cstheme="minorHAnsi"/>
          <w:sz w:val="24"/>
          <w:szCs w:val="24"/>
          <w:lang w:val="en-US"/>
        </w:rPr>
        <w:t xml:space="preserve"> </w:t>
      </w:r>
      <w:r w:rsidR="008662D4" w:rsidRPr="00D71AEA">
        <w:rPr>
          <w:rFonts w:cstheme="minorHAnsi"/>
          <w:sz w:val="24"/>
          <w:szCs w:val="24"/>
          <w:lang w:val="en-US"/>
        </w:rPr>
        <w:t>Phosphanido</w:t>
      </w:r>
      <w:r w:rsidR="00B25739" w:rsidRPr="00D71AEA">
        <w:rPr>
          <w:rFonts w:cstheme="minorHAnsi"/>
          <w:sz w:val="24"/>
          <w:szCs w:val="24"/>
          <w:lang w:val="en-US"/>
        </w:rPr>
        <w:t xml:space="preserve"> </w:t>
      </w:r>
      <w:r w:rsidR="008662D4" w:rsidRPr="00D71AEA">
        <w:rPr>
          <w:rFonts w:cstheme="minorHAnsi"/>
          <w:sz w:val="24"/>
          <w:szCs w:val="24"/>
          <w:lang w:val="en-US"/>
        </w:rPr>
        <w:t>Bridged</w:t>
      </w:r>
      <w:r w:rsidR="00B25739" w:rsidRPr="00D71AEA">
        <w:rPr>
          <w:rFonts w:cstheme="minorHAnsi"/>
          <w:sz w:val="24"/>
          <w:szCs w:val="24"/>
          <w:lang w:val="en-US"/>
        </w:rPr>
        <w:t xml:space="preserve"> </w:t>
      </w:r>
      <w:r w:rsidR="008662D4" w:rsidRPr="00D71AEA">
        <w:rPr>
          <w:rFonts w:cstheme="minorHAnsi"/>
          <w:sz w:val="24"/>
          <w:szCs w:val="24"/>
          <w:lang w:val="en-US"/>
        </w:rPr>
        <w:t>Dinuclear Platinum Complexes".</w:t>
      </w:r>
      <w:r w:rsidR="00122C68" w:rsidRPr="00D71AEA">
        <w:rPr>
          <w:rFonts w:cstheme="minorHAnsi"/>
          <w:sz w:val="24"/>
          <w:szCs w:val="24"/>
          <w:lang w:val="en-US"/>
        </w:rPr>
        <w:t xml:space="preserve"> </w:t>
      </w:r>
      <w:r w:rsidR="008662D4" w:rsidRPr="002409F5">
        <w:rPr>
          <w:rFonts w:cstheme="minorHAnsi"/>
          <w:sz w:val="24"/>
          <w:szCs w:val="24"/>
        </w:rPr>
        <w:t>M. Latronico, P. Mastrorilli, V. Gallo, S. Todisco, M. M. Dell’Anna, A. Rizzuti</w:t>
      </w:r>
      <w:r w:rsidR="007C4610">
        <w:rPr>
          <w:rFonts w:cstheme="minorHAnsi"/>
          <w:sz w:val="24"/>
          <w:szCs w:val="24"/>
        </w:rPr>
        <w:t>.</w:t>
      </w:r>
    </w:p>
    <w:p w14:paraId="60C426C9" w14:textId="77777777" w:rsidR="000B0618" w:rsidRPr="00D71AEA" w:rsidRDefault="008D6C5A" w:rsidP="008D6C5A">
      <w:pPr>
        <w:spacing w:after="0" w:line="240" w:lineRule="auto"/>
        <w:rPr>
          <w:rFonts w:cstheme="minorHAnsi"/>
          <w:sz w:val="24"/>
          <w:szCs w:val="24"/>
          <w:lang w:val="en-US"/>
        </w:rPr>
      </w:pPr>
      <w:r w:rsidRPr="00D71AEA">
        <w:rPr>
          <w:rFonts w:cstheme="minorHAnsi"/>
          <w:i/>
          <w:sz w:val="24"/>
          <w:szCs w:val="24"/>
          <w:lang w:val="en-US"/>
        </w:rPr>
        <w:t>European J</w:t>
      </w:r>
      <w:r w:rsidR="0043468E" w:rsidRPr="00D71AEA">
        <w:rPr>
          <w:rFonts w:cstheme="minorHAnsi"/>
          <w:i/>
          <w:sz w:val="24"/>
          <w:szCs w:val="24"/>
          <w:lang w:val="en-US"/>
        </w:rPr>
        <w:t>ournal of Inorganic</w:t>
      </w:r>
      <w:r w:rsidRPr="00D71AEA">
        <w:rPr>
          <w:rFonts w:cstheme="minorHAnsi"/>
          <w:i/>
          <w:sz w:val="24"/>
          <w:szCs w:val="24"/>
          <w:lang w:val="en-US"/>
        </w:rPr>
        <w:t xml:space="preserve"> Chemistry, </w:t>
      </w:r>
      <w:r w:rsidRPr="00D71AEA">
        <w:rPr>
          <w:rFonts w:cstheme="minorHAnsi"/>
          <w:b/>
          <w:sz w:val="24"/>
          <w:szCs w:val="24"/>
          <w:lang w:val="en-US"/>
        </w:rPr>
        <w:t>2015</w:t>
      </w:r>
      <w:r w:rsidRPr="00D71AEA">
        <w:rPr>
          <w:rFonts w:cstheme="minorHAnsi"/>
          <w:sz w:val="24"/>
          <w:szCs w:val="24"/>
          <w:lang w:val="en-US"/>
        </w:rPr>
        <w:t>, 15, 2579–2586</w:t>
      </w:r>
      <w:r w:rsidR="00ED1EDE">
        <w:rPr>
          <w:rFonts w:cstheme="minorHAnsi"/>
          <w:sz w:val="24"/>
          <w:szCs w:val="24"/>
          <w:lang w:val="en-US"/>
        </w:rPr>
        <w:t>.</w:t>
      </w:r>
    </w:p>
    <w:p w14:paraId="6010DB93" w14:textId="77777777" w:rsidR="008662D4" w:rsidRPr="00D71AEA" w:rsidRDefault="008662D4" w:rsidP="008662D4">
      <w:pPr>
        <w:spacing w:after="0" w:line="240" w:lineRule="auto"/>
        <w:rPr>
          <w:rFonts w:cstheme="minorHAnsi"/>
          <w:sz w:val="24"/>
          <w:szCs w:val="24"/>
          <w:lang w:val="en-US"/>
        </w:rPr>
      </w:pPr>
    </w:p>
    <w:p w14:paraId="01C49230" w14:textId="77777777" w:rsidR="008662D4" w:rsidRDefault="009D2859" w:rsidP="008662D4">
      <w:pPr>
        <w:spacing w:after="0" w:line="240" w:lineRule="auto"/>
        <w:rPr>
          <w:rFonts w:cstheme="minorHAnsi"/>
          <w:sz w:val="24"/>
          <w:szCs w:val="24"/>
          <w:lang w:val="en-US"/>
        </w:rPr>
      </w:pPr>
      <w:r>
        <w:rPr>
          <w:rFonts w:cstheme="minorHAnsi"/>
          <w:sz w:val="24"/>
          <w:szCs w:val="24"/>
          <w:lang w:val="en-US"/>
        </w:rPr>
        <w:t>11</w:t>
      </w:r>
      <w:r w:rsidR="000B0618">
        <w:rPr>
          <w:rFonts w:cstheme="minorHAnsi"/>
          <w:sz w:val="24"/>
          <w:szCs w:val="24"/>
          <w:lang w:val="en-US"/>
        </w:rPr>
        <w:t xml:space="preserve">) </w:t>
      </w:r>
      <w:r w:rsidR="00D71AEA" w:rsidRPr="0072326B">
        <w:rPr>
          <w:rFonts w:cstheme="minorHAnsi"/>
          <w:sz w:val="24"/>
          <w:szCs w:val="24"/>
          <w:lang w:val="en-US"/>
        </w:rPr>
        <w:t>“</w:t>
      </w:r>
      <w:r w:rsidR="008662D4" w:rsidRPr="008662D4">
        <w:rPr>
          <w:rFonts w:cstheme="minorHAnsi"/>
          <w:sz w:val="24"/>
          <w:szCs w:val="24"/>
          <w:lang w:val="en-US"/>
        </w:rPr>
        <w:t>Multinuclear Solid-State NMR and DFT Studies on Phosphanido Bridged Diplatinum Complexes"</w:t>
      </w:r>
      <w:r w:rsidR="008662D4">
        <w:rPr>
          <w:rFonts w:cstheme="minorHAnsi"/>
          <w:sz w:val="24"/>
          <w:szCs w:val="24"/>
          <w:lang w:val="en-US"/>
        </w:rPr>
        <w:t>.</w:t>
      </w:r>
    </w:p>
    <w:p w14:paraId="6D28F19C" w14:textId="77777777" w:rsidR="008662D4" w:rsidRPr="002409F5" w:rsidRDefault="008662D4" w:rsidP="008662D4">
      <w:pPr>
        <w:spacing w:after="0" w:line="240" w:lineRule="auto"/>
        <w:rPr>
          <w:rFonts w:cstheme="minorHAnsi"/>
          <w:sz w:val="24"/>
          <w:szCs w:val="24"/>
        </w:rPr>
      </w:pPr>
      <w:r w:rsidRPr="002409F5">
        <w:rPr>
          <w:rFonts w:cstheme="minorHAnsi"/>
          <w:sz w:val="24"/>
          <w:szCs w:val="24"/>
        </w:rPr>
        <w:t xml:space="preserve">P. Mastrorilli, S. Todisco, A. Bagno, V. Gallo, M. Latronico, </w:t>
      </w:r>
      <w:bookmarkStart w:id="12" w:name="OLE_LINK1"/>
      <w:bookmarkStart w:id="13" w:name="OLE_LINK2"/>
      <w:r w:rsidRPr="002409F5">
        <w:rPr>
          <w:rFonts w:cstheme="minorHAnsi"/>
          <w:sz w:val="24"/>
          <w:szCs w:val="24"/>
        </w:rPr>
        <w:t>C. Fortuño</w:t>
      </w:r>
      <w:bookmarkEnd w:id="12"/>
      <w:bookmarkEnd w:id="13"/>
      <w:r w:rsidRPr="002409F5">
        <w:rPr>
          <w:rFonts w:cstheme="minorHAnsi"/>
          <w:sz w:val="24"/>
          <w:szCs w:val="24"/>
        </w:rPr>
        <w:t>, D. Gudat.</w:t>
      </w:r>
    </w:p>
    <w:p w14:paraId="56C9D406" w14:textId="77777777" w:rsidR="002409F5" w:rsidRPr="009E6B68" w:rsidRDefault="002409F5" w:rsidP="002409F5">
      <w:pPr>
        <w:spacing w:after="0" w:line="240" w:lineRule="auto"/>
        <w:rPr>
          <w:rFonts w:cstheme="minorHAnsi"/>
          <w:sz w:val="24"/>
          <w:szCs w:val="24"/>
          <w:lang w:val="en-US"/>
        </w:rPr>
      </w:pPr>
      <w:r w:rsidRPr="009E6B68">
        <w:rPr>
          <w:rFonts w:cstheme="minorHAnsi"/>
          <w:i/>
          <w:iCs/>
          <w:sz w:val="24"/>
          <w:szCs w:val="24"/>
          <w:lang w:val="en-US"/>
        </w:rPr>
        <w:t>Inorg</w:t>
      </w:r>
      <w:r w:rsidR="008D6C5A" w:rsidRPr="009E6B68">
        <w:rPr>
          <w:rFonts w:cstheme="minorHAnsi"/>
          <w:i/>
          <w:iCs/>
          <w:sz w:val="24"/>
          <w:szCs w:val="24"/>
          <w:lang w:val="en-US"/>
        </w:rPr>
        <w:t>anic</w:t>
      </w:r>
      <w:r w:rsidRPr="009E6B68">
        <w:rPr>
          <w:rFonts w:cstheme="minorHAnsi"/>
          <w:i/>
          <w:iCs/>
          <w:sz w:val="24"/>
          <w:szCs w:val="24"/>
          <w:lang w:val="en-US"/>
        </w:rPr>
        <w:t xml:space="preserve"> Chem</w:t>
      </w:r>
      <w:r w:rsidR="008D6C5A" w:rsidRPr="009E6B68">
        <w:rPr>
          <w:rFonts w:cstheme="minorHAnsi"/>
          <w:i/>
          <w:iCs/>
          <w:sz w:val="24"/>
          <w:szCs w:val="24"/>
          <w:lang w:val="en-US"/>
        </w:rPr>
        <w:t>istry</w:t>
      </w:r>
      <w:r w:rsidRPr="009E6B68">
        <w:rPr>
          <w:rFonts w:cstheme="minorHAnsi"/>
          <w:sz w:val="24"/>
          <w:szCs w:val="24"/>
          <w:lang w:val="en-US"/>
        </w:rPr>
        <w:t>, </w:t>
      </w:r>
      <w:r w:rsidRPr="009E6B68">
        <w:rPr>
          <w:rFonts w:cstheme="minorHAnsi"/>
          <w:b/>
          <w:bCs/>
          <w:sz w:val="24"/>
          <w:szCs w:val="24"/>
          <w:lang w:val="en-US"/>
        </w:rPr>
        <w:t>2015</w:t>
      </w:r>
      <w:r w:rsidRPr="009E6B68">
        <w:rPr>
          <w:rFonts w:cstheme="minorHAnsi"/>
          <w:sz w:val="24"/>
          <w:szCs w:val="24"/>
          <w:lang w:val="en-US"/>
        </w:rPr>
        <w:t>, </w:t>
      </w:r>
      <w:r w:rsidRPr="009E6B68">
        <w:rPr>
          <w:rFonts w:cstheme="minorHAnsi"/>
          <w:i/>
          <w:iCs/>
          <w:sz w:val="24"/>
          <w:szCs w:val="24"/>
          <w:lang w:val="en-US"/>
        </w:rPr>
        <w:t>54</w:t>
      </w:r>
      <w:r w:rsidRPr="009E6B68">
        <w:rPr>
          <w:rFonts w:cstheme="minorHAnsi"/>
          <w:sz w:val="24"/>
          <w:szCs w:val="24"/>
          <w:lang w:val="en-US"/>
        </w:rPr>
        <w:t> (12), pp 5855–5863</w:t>
      </w:r>
      <w:r w:rsidR="00ED1EDE">
        <w:rPr>
          <w:rFonts w:cstheme="minorHAnsi"/>
          <w:sz w:val="24"/>
          <w:szCs w:val="24"/>
          <w:lang w:val="en-US"/>
        </w:rPr>
        <w:t>.</w:t>
      </w:r>
    </w:p>
    <w:p w14:paraId="17D7DFBF" w14:textId="77777777" w:rsidR="000B0618" w:rsidRPr="009E6B68" w:rsidRDefault="000B0618" w:rsidP="008662D4">
      <w:pPr>
        <w:spacing w:after="0" w:line="240" w:lineRule="auto"/>
        <w:rPr>
          <w:rFonts w:cstheme="minorHAnsi"/>
          <w:sz w:val="24"/>
          <w:szCs w:val="24"/>
          <w:lang w:val="en-US"/>
        </w:rPr>
      </w:pPr>
    </w:p>
    <w:p w14:paraId="4FAF55A3" w14:textId="77777777" w:rsidR="008662D4" w:rsidRDefault="009D2859" w:rsidP="00DE346D">
      <w:pPr>
        <w:spacing w:after="0" w:line="240" w:lineRule="auto"/>
        <w:rPr>
          <w:rFonts w:cstheme="minorHAnsi"/>
          <w:sz w:val="24"/>
          <w:szCs w:val="24"/>
          <w:lang w:val="en-US"/>
        </w:rPr>
      </w:pPr>
      <w:r>
        <w:rPr>
          <w:rFonts w:cstheme="minorHAnsi"/>
          <w:sz w:val="24"/>
          <w:szCs w:val="24"/>
          <w:lang w:val="en-US"/>
        </w:rPr>
        <w:t>12</w:t>
      </w:r>
      <w:r w:rsidR="00DE346D" w:rsidRPr="00DE346D">
        <w:rPr>
          <w:rFonts w:cstheme="minorHAnsi"/>
          <w:sz w:val="24"/>
          <w:szCs w:val="24"/>
          <w:lang w:val="en-US"/>
        </w:rPr>
        <w:t>) “Polynuclear Platinum Pho</w:t>
      </w:r>
      <w:r w:rsidR="00DE346D">
        <w:rPr>
          <w:rFonts w:cstheme="minorHAnsi"/>
          <w:sz w:val="24"/>
          <w:szCs w:val="24"/>
          <w:lang w:val="en-US"/>
        </w:rPr>
        <w:t xml:space="preserve">sphanido/Phosphinito Complexes: </w:t>
      </w:r>
      <w:r w:rsidR="00DE346D" w:rsidRPr="00DE346D">
        <w:rPr>
          <w:rFonts w:cstheme="minorHAnsi"/>
          <w:sz w:val="24"/>
          <w:szCs w:val="24"/>
          <w:lang w:val="en-US"/>
        </w:rPr>
        <w:t>Formation of P-O an</w:t>
      </w:r>
      <w:r w:rsidR="00DE346D">
        <w:rPr>
          <w:rFonts w:cstheme="minorHAnsi"/>
          <w:sz w:val="24"/>
          <w:szCs w:val="24"/>
          <w:lang w:val="en-US"/>
        </w:rPr>
        <w:t xml:space="preserve">d P-O-P Bonds through Reductive </w:t>
      </w:r>
      <w:r w:rsidR="00DE346D" w:rsidRPr="00DE346D">
        <w:rPr>
          <w:rFonts w:cstheme="minorHAnsi"/>
          <w:sz w:val="24"/>
          <w:szCs w:val="24"/>
          <w:lang w:val="en-US"/>
        </w:rPr>
        <w:t>Coupling Processes</w:t>
      </w:r>
      <w:r w:rsidR="00DE346D">
        <w:rPr>
          <w:rFonts w:cstheme="minorHAnsi"/>
          <w:sz w:val="24"/>
          <w:szCs w:val="24"/>
          <w:lang w:val="en-US"/>
        </w:rPr>
        <w:t>”.</w:t>
      </w:r>
    </w:p>
    <w:p w14:paraId="14753159" w14:textId="77777777" w:rsidR="00DE346D" w:rsidRPr="00DE346D" w:rsidRDefault="00DE346D" w:rsidP="00DE346D">
      <w:pPr>
        <w:spacing w:after="0" w:line="240" w:lineRule="auto"/>
        <w:rPr>
          <w:rFonts w:cstheme="minorHAnsi"/>
          <w:sz w:val="24"/>
          <w:szCs w:val="24"/>
        </w:rPr>
      </w:pPr>
      <w:r>
        <w:rPr>
          <w:rFonts w:cstheme="minorHAnsi"/>
          <w:sz w:val="24"/>
          <w:szCs w:val="24"/>
        </w:rPr>
        <w:t>I. Ara, J. Forniés, S. Ibáñez, P. Mastrorilli,</w:t>
      </w:r>
      <w:r w:rsidR="00D71AEA">
        <w:rPr>
          <w:rFonts w:cstheme="minorHAnsi"/>
          <w:sz w:val="24"/>
          <w:szCs w:val="24"/>
        </w:rPr>
        <w:t xml:space="preserve"> </w:t>
      </w:r>
      <w:r w:rsidRPr="00DE346D">
        <w:rPr>
          <w:rFonts w:cstheme="minorHAnsi"/>
          <w:sz w:val="24"/>
          <w:szCs w:val="24"/>
        </w:rPr>
        <w:t>S</w:t>
      </w:r>
      <w:r>
        <w:rPr>
          <w:rFonts w:cstheme="minorHAnsi"/>
          <w:sz w:val="24"/>
          <w:szCs w:val="24"/>
        </w:rPr>
        <w:t>.</w:t>
      </w:r>
      <w:r w:rsidRPr="00DE346D">
        <w:rPr>
          <w:rFonts w:cstheme="minorHAnsi"/>
          <w:sz w:val="24"/>
          <w:szCs w:val="24"/>
        </w:rPr>
        <w:t>Todisc</w:t>
      </w:r>
      <w:r>
        <w:rPr>
          <w:rFonts w:cstheme="minorHAnsi"/>
          <w:sz w:val="24"/>
          <w:szCs w:val="24"/>
        </w:rPr>
        <w:t>o, V. Gallo</w:t>
      </w:r>
      <w:r w:rsidR="007C4610">
        <w:rPr>
          <w:rFonts w:cstheme="minorHAnsi"/>
          <w:sz w:val="24"/>
          <w:szCs w:val="24"/>
        </w:rPr>
        <w:t>.</w:t>
      </w:r>
    </w:p>
    <w:p w14:paraId="6EF2E2B8" w14:textId="77777777" w:rsidR="00DE346D" w:rsidRDefault="009E6B68" w:rsidP="00DE346D">
      <w:pPr>
        <w:spacing w:after="0" w:line="240" w:lineRule="auto"/>
        <w:rPr>
          <w:rFonts w:cstheme="minorHAnsi"/>
          <w:sz w:val="24"/>
          <w:szCs w:val="24"/>
          <w:lang w:val="en-US"/>
        </w:rPr>
      </w:pPr>
      <w:r w:rsidRPr="009E6B68">
        <w:rPr>
          <w:rFonts w:cstheme="minorHAnsi"/>
          <w:i/>
          <w:sz w:val="24"/>
          <w:szCs w:val="24"/>
          <w:lang w:val="en-US"/>
        </w:rPr>
        <w:t>Dalton Trans.</w:t>
      </w:r>
      <w:r w:rsidRPr="00AF78E1">
        <w:rPr>
          <w:rFonts w:cstheme="minorHAnsi"/>
          <w:sz w:val="24"/>
          <w:szCs w:val="24"/>
          <w:lang w:val="en-US"/>
        </w:rPr>
        <w:t>,</w:t>
      </w:r>
      <w:r w:rsidR="00AF78E1" w:rsidRPr="00AF78E1">
        <w:rPr>
          <w:rFonts w:cstheme="minorHAnsi"/>
          <w:sz w:val="24"/>
          <w:szCs w:val="24"/>
          <w:lang w:val="en-US"/>
        </w:rPr>
        <w:t xml:space="preserve"> </w:t>
      </w:r>
      <w:r w:rsidRPr="009E6B68">
        <w:rPr>
          <w:rFonts w:cstheme="minorHAnsi"/>
          <w:b/>
          <w:sz w:val="24"/>
          <w:szCs w:val="24"/>
          <w:lang w:val="en-US"/>
        </w:rPr>
        <w:t>2016</w:t>
      </w:r>
      <w:r w:rsidRPr="009E6B68">
        <w:rPr>
          <w:rFonts w:cstheme="minorHAnsi"/>
          <w:sz w:val="24"/>
          <w:szCs w:val="24"/>
          <w:lang w:val="en-US"/>
        </w:rPr>
        <w:t>,</w:t>
      </w:r>
      <w:r w:rsidR="00122C68">
        <w:rPr>
          <w:rFonts w:cstheme="minorHAnsi"/>
          <w:sz w:val="24"/>
          <w:szCs w:val="24"/>
          <w:lang w:val="en-US"/>
        </w:rPr>
        <w:t xml:space="preserve"> </w:t>
      </w:r>
      <w:r w:rsidRPr="009E6B68">
        <w:rPr>
          <w:rFonts w:cstheme="minorHAnsi"/>
          <w:i/>
          <w:sz w:val="24"/>
          <w:szCs w:val="24"/>
          <w:lang w:val="en-US"/>
        </w:rPr>
        <w:t>45</w:t>
      </w:r>
      <w:r w:rsidRPr="009E6B68">
        <w:rPr>
          <w:rFonts w:cstheme="minorHAnsi"/>
          <w:sz w:val="24"/>
          <w:szCs w:val="24"/>
          <w:lang w:val="en-US"/>
        </w:rPr>
        <w:t>, 2156–2171</w:t>
      </w:r>
      <w:r w:rsidR="00ED1EDE">
        <w:rPr>
          <w:rFonts w:cstheme="minorHAnsi"/>
          <w:sz w:val="24"/>
          <w:szCs w:val="24"/>
          <w:lang w:val="en-US"/>
        </w:rPr>
        <w:t>.</w:t>
      </w:r>
    </w:p>
    <w:p w14:paraId="76F0A04E" w14:textId="77777777" w:rsidR="009E6B68" w:rsidRDefault="009E6B68" w:rsidP="00DE346D">
      <w:pPr>
        <w:spacing w:after="0" w:line="240" w:lineRule="auto"/>
        <w:rPr>
          <w:rFonts w:cstheme="minorHAnsi"/>
          <w:sz w:val="24"/>
          <w:szCs w:val="24"/>
          <w:lang w:val="en-US"/>
        </w:rPr>
      </w:pPr>
    </w:p>
    <w:p w14:paraId="0842CD18" w14:textId="77777777" w:rsidR="009E6B68" w:rsidRDefault="009D2859" w:rsidP="00DE346D">
      <w:pPr>
        <w:spacing w:after="0" w:line="240" w:lineRule="auto"/>
        <w:rPr>
          <w:rFonts w:cstheme="minorHAnsi"/>
          <w:sz w:val="24"/>
          <w:szCs w:val="24"/>
          <w:lang w:val="en-US"/>
        </w:rPr>
      </w:pPr>
      <w:r>
        <w:rPr>
          <w:rFonts w:cstheme="minorHAnsi"/>
          <w:sz w:val="24"/>
          <w:szCs w:val="24"/>
          <w:lang w:val="en-US"/>
        </w:rPr>
        <w:t>13</w:t>
      </w:r>
      <w:r w:rsidR="009E6B68">
        <w:rPr>
          <w:rFonts w:cstheme="minorHAnsi"/>
          <w:sz w:val="24"/>
          <w:szCs w:val="24"/>
          <w:lang w:val="en-US"/>
        </w:rPr>
        <w:t>) “</w:t>
      </w:r>
      <w:r w:rsidR="009E6B68" w:rsidRPr="009E6B68">
        <w:rPr>
          <w:rFonts w:cstheme="minorHAnsi"/>
          <w:sz w:val="24"/>
          <w:szCs w:val="24"/>
          <w:lang w:val="en-US"/>
        </w:rPr>
        <w:t>Uncovering Intramolecular π-type Hydrogen Bond in Solution by NMR and DFT</w:t>
      </w:r>
      <w:r w:rsidR="009E6B68">
        <w:rPr>
          <w:rFonts w:cstheme="minorHAnsi"/>
          <w:sz w:val="24"/>
          <w:szCs w:val="24"/>
          <w:lang w:val="en-US"/>
        </w:rPr>
        <w:t>”.</w:t>
      </w:r>
    </w:p>
    <w:p w14:paraId="05C2D5D5" w14:textId="77777777" w:rsidR="009E6B68" w:rsidRDefault="009E6B68" w:rsidP="00DE346D">
      <w:pPr>
        <w:spacing w:after="0" w:line="240" w:lineRule="auto"/>
        <w:rPr>
          <w:rFonts w:cstheme="minorHAnsi"/>
          <w:sz w:val="24"/>
          <w:szCs w:val="24"/>
        </w:rPr>
      </w:pPr>
      <w:r>
        <w:rPr>
          <w:rFonts w:cstheme="minorHAnsi"/>
          <w:sz w:val="24"/>
          <w:szCs w:val="24"/>
        </w:rPr>
        <w:t>Piero Mastrorilli,</w:t>
      </w:r>
      <w:r w:rsidR="00122C68">
        <w:rPr>
          <w:rFonts w:cstheme="minorHAnsi"/>
          <w:sz w:val="24"/>
          <w:szCs w:val="24"/>
        </w:rPr>
        <w:t xml:space="preserve"> </w:t>
      </w:r>
      <w:r>
        <w:rPr>
          <w:rFonts w:cstheme="minorHAnsi"/>
          <w:sz w:val="24"/>
          <w:szCs w:val="24"/>
        </w:rPr>
        <w:t>*</w:t>
      </w:r>
      <w:r w:rsidRPr="009E6B68">
        <w:rPr>
          <w:rFonts w:cstheme="minorHAnsi"/>
          <w:sz w:val="24"/>
          <w:szCs w:val="24"/>
        </w:rPr>
        <w:t xml:space="preserve"> Vito Gallo, Stefano Todisco, Mario Latronico, Giacomo Saielli</w:t>
      </w:r>
      <w:r w:rsidR="007C4610">
        <w:rPr>
          <w:rFonts w:cstheme="minorHAnsi"/>
          <w:sz w:val="24"/>
          <w:szCs w:val="24"/>
        </w:rPr>
        <w:t>.</w:t>
      </w:r>
    </w:p>
    <w:p w14:paraId="1E920421" w14:textId="77777777" w:rsidR="009E6B68" w:rsidRDefault="009E6B68" w:rsidP="00DE346D">
      <w:pPr>
        <w:spacing w:after="0" w:line="240" w:lineRule="auto"/>
        <w:rPr>
          <w:rFonts w:cstheme="minorHAnsi"/>
          <w:sz w:val="24"/>
          <w:szCs w:val="24"/>
          <w:lang w:val="en-US"/>
        </w:rPr>
      </w:pPr>
      <w:r w:rsidRPr="008D115E">
        <w:rPr>
          <w:rFonts w:cstheme="minorHAnsi"/>
          <w:i/>
          <w:sz w:val="24"/>
          <w:szCs w:val="24"/>
          <w:lang w:val="en-US"/>
        </w:rPr>
        <w:t>Chemistry - A European Journal</w:t>
      </w:r>
      <w:r w:rsidRPr="00855792">
        <w:rPr>
          <w:rFonts w:cstheme="minorHAnsi"/>
          <w:sz w:val="24"/>
          <w:szCs w:val="24"/>
          <w:lang w:val="en-US"/>
        </w:rPr>
        <w:t xml:space="preserve">, </w:t>
      </w:r>
      <w:r w:rsidRPr="00855792">
        <w:rPr>
          <w:rFonts w:cstheme="minorHAnsi"/>
          <w:b/>
          <w:sz w:val="24"/>
          <w:szCs w:val="24"/>
          <w:lang w:val="en-US"/>
        </w:rPr>
        <w:t>2016</w:t>
      </w:r>
      <w:r w:rsidR="00BC7E0E" w:rsidRPr="00BC7E0E">
        <w:rPr>
          <w:rFonts w:cstheme="minorHAnsi"/>
          <w:sz w:val="24"/>
          <w:szCs w:val="24"/>
          <w:lang w:val="en-US"/>
        </w:rPr>
        <w:t xml:space="preserve">, </w:t>
      </w:r>
      <w:r w:rsidR="00BC7E0E" w:rsidRPr="00BC7E0E">
        <w:rPr>
          <w:rFonts w:cstheme="minorHAnsi"/>
          <w:i/>
          <w:sz w:val="24"/>
          <w:szCs w:val="24"/>
          <w:lang w:val="en-US"/>
        </w:rPr>
        <w:t>22</w:t>
      </w:r>
      <w:r w:rsidR="00BC7E0E" w:rsidRPr="00BC7E0E">
        <w:rPr>
          <w:rFonts w:cstheme="minorHAnsi"/>
          <w:sz w:val="24"/>
          <w:szCs w:val="24"/>
          <w:lang w:val="en-US"/>
        </w:rPr>
        <w:t>(23)</w:t>
      </w:r>
      <w:r w:rsidR="00BC7E0E">
        <w:rPr>
          <w:rFonts w:cstheme="minorHAnsi"/>
          <w:sz w:val="24"/>
          <w:szCs w:val="24"/>
          <w:lang w:val="en-US"/>
        </w:rPr>
        <w:t>, 7964–7969</w:t>
      </w:r>
      <w:r w:rsidR="00ED1EDE">
        <w:rPr>
          <w:rFonts w:cstheme="minorHAnsi"/>
          <w:sz w:val="24"/>
          <w:szCs w:val="24"/>
          <w:lang w:val="en-US"/>
        </w:rPr>
        <w:t>.</w:t>
      </w:r>
    </w:p>
    <w:p w14:paraId="62B51EDB" w14:textId="77777777" w:rsidR="00BC7E0E" w:rsidRDefault="00BC7E0E" w:rsidP="00DE346D">
      <w:pPr>
        <w:spacing w:after="0" w:line="240" w:lineRule="auto"/>
        <w:rPr>
          <w:rFonts w:cstheme="minorHAnsi"/>
          <w:sz w:val="24"/>
          <w:szCs w:val="24"/>
          <w:lang w:val="en-US"/>
        </w:rPr>
      </w:pPr>
    </w:p>
    <w:p w14:paraId="596DB297" w14:textId="77777777" w:rsidR="00BC7E0E" w:rsidRDefault="00BC7E0E" w:rsidP="00DE346D">
      <w:pPr>
        <w:spacing w:after="0" w:line="240" w:lineRule="auto"/>
        <w:rPr>
          <w:rFonts w:cstheme="minorHAnsi"/>
          <w:sz w:val="24"/>
          <w:szCs w:val="24"/>
          <w:lang w:val="en-US"/>
        </w:rPr>
      </w:pPr>
      <w:r>
        <w:rPr>
          <w:rFonts w:cstheme="minorHAnsi"/>
          <w:sz w:val="24"/>
          <w:szCs w:val="24"/>
          <w:lang w:val="en-US"/>
        </w:rPr>
        <w:t>14)</w:t>
      </w:r>
      <w:r w:rsidR="00D71AEA">
        <w:rPr>
          <w:rFonts w:cstheme="minorHAnsi"/>
          <w:sz w:val="24"/>
          <w:szCs w:val="24"/>
          <w:lang w:val="en-US"/>
        </w:rPr>
        <w:t xml:space="preserve"> </w:t>
      </w:r>
      <w:r w:rsidR="009937BE">
        <w:rPr>
          <w:rFonts w:cstheme="minorHAnsi"/>
          <w:sz w:val="24"/>
          <w:szCs w:val="24"/>
          <w:lang w:val="en-US"/>
        </w:rPr>
        <w:t>“</w:t>
      </w:r>
      <w:r w:rsidRPr="00BC7E0E">
        <w:rPr>
          <w:rFonts w:cstheme="minorHAnsi"/>
          <w:sz w:val="24"/>
          <w:szCs w:val="24"/>
          <w:lang w:val="en-US"/>
        </w:rPr>
        <w:t>Homoleptic</w:t>
      </w:r>
      <w:r w:rsidR="00D71AEA">
        <w:rPr>
          <w:rFonts w:cstheme="minorHAnsi"/>
          <w:sz w:val="24"/>
          <w:szCs w:val="24"/>
          <w:lang w:val="en-US"/>
        </w:rPr>
        <w:t xml:space="preserve"> </w:t>
      </w:r>
      <w:r w:rsidRPr="00BC7E0E">
        <w:rPr>
          <w:rFonts w:cstheme="minorHAnsi"/>
          <w:sz w:val="24"/>
          <w:szCs w:val="24"/>
          <w:lang w:val="en-US"/>
        </w:rPr>
        <w:t>Phosphaalkyne Complexes of Silver(I)</w:t>
      </w:r>
      <w:r>
        <w:rPr>
          <w:rFonts w:cstheme="minorHAnsi"/>
          <w:sz w:val="24"/>
          <w:szCs w:val="24"/>
          <w:lang w:val="en-US"/>
        </w:rPr>
        <w:t>”.</w:t>
      </w:r>
    </w:p>
    <w:p w14:paraId="60692E6F" w14:textId="77777777" w:rsidR="00BC7E0E" w:rsidRDefault="00BC7E0E" w:rsidP="00BC7E0E">
      <w:pPr>
        <w:spacing w:after="0" w:line="240" w:lineRule="auto"/>
        <w:rPr>
          <w:rFonts w:cstheme="minorHAnsi"/>
          <w:sz w:val="24"/>
          <w:szCs w:val="24"/>
        </w:rPr>
      </w:pPr>
      <w:r w:rsidRPr="00BC7E0E">
        <w:rPr>
          <w:rFonts w:cstheme="minorHAnsi"/>
          <w:sz w:val="24"/>
          <w:szCs w:val="24"/>
        </w:rPr>
        <w:t>Eva-Maria Rummel, Piero Mastrorilli, Stefano Todisco, Mario Latronico, GáborBalázs, Alexander V. Virovets, Manfred Scheer</w:t>
      </w:r>
      <w:r w:rsidR="00F06121">
        <w:rPr>
          <w:rFonts w:cstheme="minorHAnsi"/>
          <w:sz w:val="24"/>
          <w:szCs w:val="24"/>
        </w:rPr>
        <w:t>*</w:t>
      </w:r>
      <w:r w:rsidR="007C4610">
        <w:rPr>
          <w:rFonts w:cstheme="minorHAnsi"/>
          <w:sz w:val="24"/>
          <w:szCs w:val="24"/>
        </w:rPr>
        <w:t>.</w:t>
      </w:r>
    </w:p>
    <w:p w14:paraId="3E274186" w14:textId="77777777" w:rsidR="00BC7E0E" w:rsidRPr="00B25739" w:rsidRDefault="00BC7E0E" w:rsidP="00BC7E0E">
      <w:pPr>
        <w:spacing w:after="0" w:line="240" w:lineRule="auto"/>
        <w:rPr>
          <w:sz w:val="24"/>
          <w:szCs w:val="24"/>
          <w:lang w:val="en-US"/>
        </w:rPr>
      </w:pPr>
      <w:r w:rsidRPr="00B25739">
        <w:rPr>
          <w:i/>
          <w:sz w:val="24"/>
          <w:szCs w:val="24"/>
          <w:lang w:val="en-US"/>
        </w:rPr>
        <w:t>Angewandte</w:t>
      </w:r>
      <w:r w:rsidR="00BA5AC9">
        <w:rPr>
          <w:i/>
          <w:sz w:val="24"/>
          <w:szCs w:val="24"/>
          <w:lang w:val="en-US"/>
        </w:rPr>
        <w:t xml:space="preserve"> </w:t>
      </w:r>
      <w:r w:rsidRPr="00B25739">
        <w:rPr>
          <w:i/>
          <w:sz w:val="24"/>
          <w:szCs w:val="24"/>
          <w:lang w:val="en-US"/>
        </w:rPr>
        <w:t>Chemie</w:t>
      </w:r>
      <w:r w:rsidRPr="00B25739">
        <w:rPr>
          <w:sz w:val="24"/>
          <w:szCs w:val="24"/>
          <w:lang w:val="en-US"/>
        </w:rPr>
        <w:t>,</w:t>
      </w:r>
      <w:r w:rsidR="00122C68">
        <w:rPr>
          <w:sz w:val="24"/>
          <w:szCs w:val="24"/>
          <w:lang w:val="en-US"/>
        </w:rPr>
        <w:t xml:space="preserve"> </w:t>
      </w:r>
      <w:r w:rsidRPr="00B25739">
        <w:rPr>
          <w:b/>
          <w:sz w:val="24"/>
          <w:szCs w:val="24"/>
          <w:lang w:val="en-US"/>
        </w:rPr>
        <w:t>2016</w:t>
      </w:r>
      <w:r w:rsidRPr="00B25739">
        <w:rPr>
          <w:sz w:val="24"/>
          <w:szCs w:val="24"/>
          <w:lang w:val="en-US"/>
        </w:rPr>
        <w:t xml:space="preserve">, </w:t>
      </w:r>
      <w:r w:rsidRPr="00B25739">
        <w:rPr>
          <w:i/>
          <w:sz w:val="24"/>
          <w:szCs w:val="24"/>
          <w:lang w:val="en-US"/>
        </w:rPr>
        <w:t>55</w:t>
      </w:r>
      <w:r w:rsidR="007C4610">
        <w:rPr>
          <w:i/>
          <w:sz w:val="24"/>
          <w:szCs w:val="24"/>
          <w:lang w:val="en-US"/>
        </w:rPr>
        <w:t xml:space="preserve"> </w:t>
      </w:r>
      <w:r w:rsidRPr="00B25739">
        <w:rPr>
          <w:sz w:val="24"/>
          <w:szCs w:val="24"/>
          <w:lang w:val="en-US"/>
        </w:rPr>
        <w:t>(42), 13301–13305</w:t>
      </w:r>
      <w:r w:rsidR="00ED1EDE">
        <w:rPr>
          <w:sz w:val="24"/>
          <w:szCs w:val="24"/>
          <w:lang w:val="en-US"/>
        </w:rPr>
        <w:t>.</w:t>
      </w:r>
    </w:p>
    <w:p w14:paraId="03098C6C" w14:textId="77777777" w:rsidR="00F06121" w:rsidRPr="00B25739" w:rsidRDefault="00F06121" w:rsidP="00BC7E0E">
      <w:pPr>
        <w:spacing w:after="0" w:line="240" w:lineRule="auto"/>
        <w:rPr>
          <w:sz w:val="24"/>
          <w:szCs w:val="24"/>
          <w:lang w:val="en-US"/>
        </w:rPr>
      </w:pPr>
    </w:p>
    <w:p w14:paraId="205CBD70" w14:textId="77777777" w:rsidR="00F06121" w:rsidRDefault="00F06121" w:rsidP="00BC7E0E">
      <w:pPr>
        <w:spacing w:after="0" w:line="240" w:lineRule="auto"/>
        <w:rPr>
          <w:sz w:val="24"/>
          <w:szCs w:val="24"/>
          <w:lang w:val="en-US"/>
        </w:rPr>
      </w:pPr>
      <w:r w:rsidRPr="0043468E">
        <w:rPr>
          <w:sz w:val="24"/>
          <w:szCs w:val="24"/>
          <w:lang w:val="en-US"/>
        </w:rPr>
        <w:t>15)</w:t>
      </w:r>
      <w:r w:rsidR="00122C68">
        <w:rPr>
          <w:sz w:val="24"/>
          <w:szCs w:val="24"/>
          <w:lang w:val="en-US"/>
        </w:rPr>
        <w:t xml:space="preserve"> </w:t>
      </w:r>
      <w:r w:rsidR="009937BE">
        <w:rPr>
          <w:rFonts w:cstheme="minorHAnsi"/>
          <w:sz w:val="24"/>
          <w:szCs w:val="24"/>
          <w:lang w:val="en-US"/>
        </w:rPr>
        <w:t>“</w:t>
      </w:r>
      <w:r w:rsidRPr="0043468E">
        <w:rPr>
          <w:sz w:val="24"/>
          <w:szCs w:val="24"/>
          <w:lang w:val="en-US"/>
        </w:rPr>
        <w:t>Ammonia-borane dehydrogenation catalyzed by (</w:t>
      </w:r>
      <w:r w:rsidR="0043468E">
        <w:rPr>
          <w:rFonts w:ascii="Symbol" w:hAnsi="Symbol"/>
          <w:sz w:val="24"/>
          <w:szCs w:val="24"/>
          <w:lang w:val="en-US"/>
        </w:rPr>
        <w:t></w:t>
      </w:r>
      <w:r w:rsidR="0043468E" w:rsidRPr="0043468E">
        <w:rPr>
          <w:sz w:val="24"/>
          <w:szCs w:val="24"/>
          <w:vertAlign w:val="superscript"/>
          <w:lang w:val="en-US"/>
        </w:rPr>
        <w:t>4</w:t>
      </w:r>
      <w:r w:rsidRPr="0043468E">
        <w:rPr>
          <w:sz w:val="24"/>
          <w:szCs w:val="24"/>
          <w:lang w:val="en-US"/>
        </w:rPr>
        <w:t>-EP</w:t>
      </w:r>
      <w:r w:rsidR="0043468E" w:rsidRPr="0043468E">
        <w:rPr>
          <w:sz w:val="24"/>
          <w:szCs w:val="24"/>
          <w:vertAlign w:val="subscript"/>
          <w:lang w:val="en-US"/>
        </w:rPr>
        <w:t>3</w:t>
      </w:r>
      <w:r w:rsidRPr="0043468E">
        <w:rPr>
          <w:sz w:val="24"/>
          <w:szCs w:val="24"/>
          <w:lang w:val="en-US"/>
        </w:rPr>
        <w:t>)Co(H) [</w:t>
      </w:r>
      <w:r w:rsidR="0043468E" w:rsidRPr="0043468E">
        <w:rPr>
          <w:sz w:val="24"/>
          <w:szCs w:val="24"/>
          <w:lang w:val="en-US"/>
        </w:rPr>
        <w:t>EP</w:t>
      </w:r>
      <w:r w:rsidR="0043468E" w:rsidRPr="0043468E">
        <w:rPr>
          <w:sz w:val="24"/>
          <w:szCs w:val="24"/>
          <w:vertAlign w:val="subscript"/>
          <w:lang w:val="en-US"/>
        </w:rPr>
        <w:t>3</w:t>
      </w:r>
      <w:r w:rsidRPr="0043468E">
        <w:rPr>
          <w:sz w:val="24"/>
          <w:szCs w:val="24"/>
          <w:lang w:val="en-US"/>
        </w:rPr>
        <w:t>= E(CH</w:t>
      </w:r>
      <w:r w:rsidR="0043468E" w:rsidRPr="0043468E">
        <w:rPr>
          <w:sz w:val="24"/>
          <w:szCs w:val="24"/>
          <w:vertAlign w:val="subscript"/>
          <w:lang w:val="en-US"/>
        </w:rPr>
        <w:t>2</w:t>
      </w:r>
      <w:r w:rsidRPr="0043468E">
        <w:rPr>
          <w:sz w:val="24"/>
          <w:szCs w:val="24"/>
          <w:lang w:val="en-US"/>
        </w:rPr>
        <w:t>CH</w:t>
      </w:r>
      <w:r w:rsidR="0043468E" w:rsidRPr="0043468E">
        <w:rPr>
          <w:sz w:val="24"/>
          <w:szCs w:val="24"/>
          <w:vertAlign w:val="subscript"/>
          <w:lang w:val="en-US"/>
        </w:rPr>
        <w:t>2</w:t>
      </w:r>
      <w:r w:rsidRPr="0043468E">
        <w:rPr>
          <w:sz w:val="24"/>
          <w:szCs w:val="24"/>
          <w:lang w:val="en-US"/>
        </w:rPr>
        <w:t>PPh</w:t>
      </w:r>
      <w:r w:rsidR="0043468E" w:rsidRPr="0043468E">
        <w:rPr>
          <w:sz w:val="24"/>
          <w:szCs w:val="24"/>
          <w:vertAlign w:val="subscript"/>
          <w:lang w:val="en-US"/>
        </w:rPr>
        <w:t>2</w:t>
      </w:r>
      <w:r w:rsidR="0043468E">
        <w:rPr>
          <w:sz w:val="24"/>
          <w:szCs w:val="24"/>
          <w:lang w:val="en-US"/>
        </w:rPr>
        <w:t>)</w:t>
      </w:r>
      <w:r w:rsidR="0043468E" w:rsidRPr="0043468E">
        <w:rPr>
          <w:sz w:val="24"/>
          <w:szCs w:val="24"/>
          <w:vertAlign w:val="subscript"/>
          <w:lang w:val="en-US"/>
        </w:rPr>
        <w:t>3</w:t>
      </w:r>
      <w:r w:rsidRPr="0043468E">
        <w:rPr>
          <w:sz w:val="24"/>
          <w:szCs w:val="24"/>
          <w:lang w:val="en-US"/>
        </w:rPr>
        <w:t>; E = N,P] and H</w:t>
      </w:r>
      <w:r w:rsidR="0043468E" w:rsidRPr="0043468E">
        <w:rPr>
          <w:sz w:val="24"/>
          <w:szCs w:val="24"/>
          <w:vertAlign w:val="subscript"/>
          <w:lang w:val="en-US"/>
        </w:rPr>
        <w:t>2</w:t>
      </w:r>
      <w:r w:rsidRPr="0043468E">
        <w:rPr>
          <w:sz w:val="24"/>
          <w:szCs w:val="24"/>
          <w:lang w:val="en-US"/>
        </w:rPr>
        <w:t xml:space="preserve"> evolution from their interaction with NH acids"</w:t>
      </w:r>
      <w:r w:rsidR="008D115E">
        <w:rPr>
          <w:sz w:val="24"/>
          <w:szCs w:val="24"/>
          <w:lang w:val="en-US"/>
        </w:rPr>
        <w:t>.</w:t>
      </w:r>
    </w:p>
    <w:p w14:paraId="20DC3FFE" w14:textId="77777777" w:rsidR="008D115E" w:rsidRPr="00B25739" w:rsidRDefault="008D115E" w:rsidP="00BC7E0E">
      <w:pPr>
        <w:spacing w:after="0" w:line="240" w:lineRule="auto"/>
        <w:rPr>
          <w:sz w:val="24"/>
          <w:szCs w:val="24"/>
        </w:rPr>
      </w:pPr>
      <w:r w:rsidRPr="00B25739">
        <w:rPr>
          <w:sz w:val="24"/>
          <w:szCs w:val="24"/>
        </w:rPr>
        <w:t>Todisco, Stefano; Luconi, Lapo; Giambastiani, Giuliano; Rossin, Andrea; Peruzzini, Maurizio; Golub, Igor; Filippov, Oleg; Belkova, Natalia; Shubina, Elena.</w:t>
      </w:r>
    </w:p>
    <w:p w14:paraId="3C8FB6A2" w14:textId="77777777" w:rsidR="008D115E" w:rsidRPr="00F06121" w:rsidRDefault="008D115E" w:rsidP="00BC7E0E">
      <w:pPr>
        <w:spacing w:after="0" w:line="240" w:lineRule="auto"/>
        <w:rPr>
          <w:sz w:val="24"/>
          <w:szCs w:val="24"/>
          <w:highlight w:val="yellow"/>
          <w:lang w:val="en-US"/>
        </w:rPr>
      </w:pPr>
      <w:r w:rsidRPr="008D115E">
        <w:rPr>
          <w:i/>
          <w:sz w:val="24"/>
          <w:szCs w:val="24"/>
          <w:lang w:val="en-US"/>
        </w:rPr>
        <w:t>Inorganic Chemistry</w:t>
      </w:r>
      <w:r>
        <w:rPr>
          <w:sz w:val="24"/>
          <w:szCs w:val="24"/>
          <w:lang w:val="en-US"/>
        </w:rPr>
        <w:t xml:space="preserve">, </w:t>
      </w:r>
      <w:r w:rsidRPr="008D115E">
        <w:rPr>
          <w:b/>
          <w:sz w:val="24"/>
          <w:szCs w:val="24"/>
          <w:lang w:val="en-US"/>
        </w:rPr>
        <w:t>2017</w:t>
      </w:r>
      <w:r>
        <w:rPr>
          <w:sz w:val="24"/>
          <w:szCs w:val="24"/>
          <w:lang w:val="en-US"/>
        </w:rPr>
        <w:t xml:space="preserve">, </w:t>
      </w:r>
      <w:r w:rsidR="00A969CD" w:rsidRPr="00A969CD">
        <w:rPr>
          <w:sz w:val="24"/>
          <w:szCs w:val="24"/>
          <w:lang w:val="en-US"/>
        </w:rPr>
        <w:t>56 (8), pp 4296–4307</w:t>
      </w:r>
      <w:r>
        <w:rPr>
          <w:sz w:val="24"/>
          <w:szCs w:val="24"/>
          <w:lang w:val="en-US"/>
        </w:rPr>
        <w:t>.</w:t>
      </w:r>
    </w:p>
    <w:p w14:paraId="705E4A01" w14:textId="77777777" w:rsidR="00F06121" w:rsidRPr="00F06121" w:rsidRDefault="00F06121" w:rsidP="00BC7E0E">
      <w:pPr>
        <w:spacing w:after="0" w:line="240" w:lineRule="auto"/>
        <w:rPr>
          <w:sz w:val="24"/>
          <w:szCs w:val="24"/>
          <w:highlight w:val="yellow"/>
          <w:lang w:val="en-US"/>
        </w:rPr>
      </w:pPr>
    </w:p>
    <w:p w14:paraId="6C49EA71" w14:textId="77777777" w:rsidR="00F06121" w:rsidRPr="00F06121" w:rsidRDefault="00F06121" w:rsidP="00BC7E0E">
      <w:pPr>
        <w:spacing w:after="0" w:line="240" w:lineRule="auto"/>
        <w:rPr>
          <w:sz w:val="24"/>
          <w:szCs w:val="24"/>
          <w:highlight w:val="yellow"/>
          <w:lang w:val="en-US"/>
        </w:rPr>
      </w:pPr>
      <w:r w:rsidRPr="008D115E">
        <w:rPr>
          <w:sz w:val="24"/>
          <w:szCs w:val="24"/>
          <w:lang w:val="en-US"/>
        </w:rPr>
        <w:t>16)</w:t>
      </w:r>
      <w:r w:rsidRPr="008D115E">
        <w:rPr>
          <w:lang w:val="en-US"/>
        </w:rPr>
        <w:t xml:space="preserve"> </w:t>
      </w:r>
      <w:bookmarkStart w:id="14" w:name="OLE_LINK6"/>
      <w:bookmarkStart w:id="15" w:name="OLE_LINK7"/>
      <w:r w:rsidRPr="008D115E">
        <w:rPr>
          <w:lang w:val="en-US"/>
        </w:rPr>
        <w:t>“</w:t>
      </w:r>
      <w:bookmarkEnd w:id="14"/>
      <w:bookmarkEnd w:id="15"/>
      <w:r w:rsidRPr="008D115E">
        <w:rPr>
          <w:sz w:val="24"/>
          <w:szCs w:val="24"/>
          <w:lang w:val="en-US"/>
        </w:rPr>
        <w:t>Interplay of internal structure and interfaces on the emitting properties of hybrid ZnO hierarchical particles”</w:t>
      </w:r>
      <w:r w:rsidR="008D115E">
        <w:rPr>
          <w:sz w:val="24"/>
          <w:szCs w:val="24"/>
          <w:lang w:val="en-US"/>
        </w:rPr>
        <w:t>.</w:t>
      </w:r>
    </w:p>
    <w:p w14:paraId="6AB3E869" w14:textId="77777777" w:rsidR="008D115E" w:rsidRPr="00B25739" w:rsidRDefault="008D115E" w:rsidP="00BC7E0E">
      <w:pPr>
        <w:spacing w:after="0" w:line="240" w:lineRule="auto"/>
        <w:rPr>
          <w:sz w:val="24"/>
          <w:szCs w:val="24"/>
        </w:rPr>
      </w:pPr>
      <w:r w:rsidRPr="00B25739">
        <w:rPr>
          <w:sz w:val="24"/>
          <w:szCs w:val="24"/>
        </w:rPr>
        <w:t>Distaso, Monica; Bertoni, Giovanni; Todisco, Stefano; Marras, Sergio; Gallo, Vito; Manna, Liberato; Peukert, Wolfgang.</w:t>
      </w:r>
    </w:p>
    <w:p w14:paraId="12E7EBA0" w14:textId="77777777" w:rsidR="00F06121" w:rsidRPr="00693944" w:rsidRDefault="008D115E" w:rsidP="00BC7E0E">
      <w:pPr>
        <w:spacing w:after="0" w:line="240" w:lineRule="auto"/>
        <w:rPr>
          <w:sz w:val="24"/>
          <w:szCs w:val="24"/>
          <w:lang w:val="en-US"/>
        </w:rPr>
      </w:pPr>
      <w:r w:rsidRPr="009A6D5A">
        <w:rPr>
          <w:i/>
          <w:sz w:val="24"/>
          <w:szCs w:val="24"/>
          <w:lang w:val="en-US"/>
        </w:rPr>
        <w:t>ACS Applied Materials &amp; Interfaces</w:t>
      </w:r>
      <w:r w:rsidR="001E5D61">
        <w:rPr>
          <w:sz w:val="24"/>
          <w:szCs w:val="24"/>
          <w:lang w:val="en-US"/>
        </w:rPr>
        <w:t xml:space="preserve">, </w:t>
      </w:r>
      <w:r w:rsidR="001E5D61" w:rsidRPr="001E5D61">
        <w:rPr>
          <w:b/>
          <w:sz w:val="24"/>
          <w:szCs w:val="24"/>
          <w:lang w:val="en-US"/>
        </w:rPr>
        <w:t>2017</w:t>
      </w:r>
      <w:r w:rsidR="001E5D61">
        <w:rPr>
          <w:sz w:val="24"/>
          <w:szCs w:val="24"/>
          <w:lang w:val="en-US"/>
        </w:rPr>
        <w:t xml:space="preserve">, </w:t>
      </w:r>
      <w:r w:rsidR="00693944" w:rsidRPr="00693944">
        <w:rPr>
          <w:sz w:val="24"/>
          <w:szCs w:val="24"/>
          <w:lang w:val="en-US"/>
        </w:rPr>
        <w:t>9 (17), pp 15182–15191</w:t>
      </w:r>
      <w:r w:rsidR="00ED1EDE">
        <w:rPr>
          <w:sz w:val="24"/>
          <w:szCs w:val="24"/>
          <w:lang w:val="en-US"/>
        </w:rPr>
        <w:t>.</w:t>
      </w:r>
    </w:p>
    <w:p w14:paraId="664706AE" w14:textId="77777777" w:rsidR="00D71AEA" w:rsidRDefault="00D71AEA" w:rsidP="00BC7E0E">
      <w:pPr>
        <w:spacing w:after="0" w:line="240" w:lineRule="auto"/>
        <w:rPr>
          <w:sz w:val="24"/>
          <w:szCs w:val="24"/>
          <w:lang w:val="en-US"/>
        </w:rPr>
      </w:pPr>
    </w:p>
    <w:p w14:paraId="4DD82BD5" w14:textId="77777777" w:rsidR="00D71AEA" w:rsidRDefault="00D71AEA" w:rsidP="00BC7E0E">
      <w:pPr>
        <w:spacing w:after="0" w:line="240" w:lineRule="auto"/>
        <w:rPr>
          <w:sz w:val="24"/>
          <w:szCs w:val="24"/>
          <w:lang w:val="en-US"/>
        </w:rPr>
      </w:pPr>
      <w:r>
        <w:rPr>
          <w:sz w:val="24"/>
          <w:szCs w:val="24"/>
          <w:lang w:val="en-US"/>
        </w:rPr>
        <w:t xml:space="preserve">17) </w:t>
      </w:r>
      <w:r w:rsidRPr="008D115E">
        <w:rPr>
          <w:lang w:val="en-US"/>
        </w:rPr>
        <w:t>“</w:t>
      </w:r>
      <w:r w:rsidRPr="00D71AEA">
        <w:rPr>
          <w:sz w:val="24"/>
          <w:szCs w:val="24"/>
          <w:lang w:val="en-US"/>
        </w:rPr>
        <w:t>Solvent-Driven P–S vs P–C Bond Formation from a Diplatinum(III) Complex and Sulfur-Based Anions</w:t>
      </w:r>
      <w:r>
        <w:rPr>
          <w:sz w:val="24"/>
          <w:szCs w:val="24"/>
          <w:lang w:val="en-US"/>
        </w:rPr>
        <w:t>”.</w:t>
      </w:r>
    </w:p>
    <w:p w14:paraId="7916766C" w14:textId="77777777" w:rsidR="00D71AEA" w:rsidRDefault="00D71AEA" w:rsidP="00BC7E0E">
      <w:pPr>
        <w:spacing w:after="0" w:line="240" w:lineRule="auto"/>
        <w:rPr>
          <w:rFonts w:cstheme="minorHAnsi"/>
          <w:sz w:val="24"/>
          <w:szCs w:val="24"/>
        </w:rPr>
      </w:pPr>
      <w:r w:rsidRPr="002409F5">
        <w:rPr>
          <w:rFonts w:cstheme="minorHAnsi"/>
          <w:sz w:val="24"/>
          <w:szCs w:val="24"/>
        </w:rPr>
        <w:t>C. Fortuño</w:t>
      </w:r>
      <w:r>
        <w:rPr>
          <w:rFonts w:cstheme="minorHAnsi"/>
          <w:sz w:val="24"/>
          <w:szCs w:val="24"/>
        </w:rPr>
        <w:t xml:space="preserve">, </w:t>
      </w:r>
      <w:r w:rsidRPr="002409F5">
        <w:rPr>
          <w:rFonts w:cstheme="minorHAnsi"/>
          <w:sz w:val="24"/>
          <w:szCs w:val="24"/>
        </w:rPr>
        <w:t>A.Martín</w:t>
      </w:r>
      <w:r>
        <w:rPr>
          <w:rFonts w:cstheme="minorHAnsi"/>
          <w:sz w:val="24"/>
          <w:szCs w:val="24"/>
        </w:rPr>
        <w:t>, Piero Mastrorilli</w:t>
      </w:r>
      <w:r w:rsidRPr="00D71AEA">
        <w:rPr>
          <w:rFonts w:cstheme="minorHAnsi"/>
          <w:sz w:val="24"/>
          <w:szCs w:val="24"/>
        </w:rPr>
        <w:t>, Vito Gallo, Stefano Todisco</w:t>
      </w:r>
      <w:r>
        <w:rPr>
          <w:rFonts w:cstheme="minorHAnsi"/>
          <w:sz w:val="24"/>
          <w:szCs w:val="24"/>
        </w:rPr>
        <w:t>.</w:t>
      </w:r>
    </w:p>
    <w:p w14:paraId="6DCA0A96" w14:textId="77777777" w:rsidR="00D71AEA" w:rsidRPr="00C47E1A" w:rsidRDefault="00D71AEA" w:rsidP="00BC7E0E">
      <w:pPr>
        <w:spacing w:after="0" w:line="240" w:lineRule="auto"/>
        <w:rPr>
          <w:sz w:val="24"/>
          <w:szCs w:val="24"/>
          <w:lang w:val="en-US"/>
        </w:rPr>
      </w:pPr>
      <w:r w:rsidRPr="00C47E1A">
        <w:rPr>
          <w:i/>
          <w:sz w:val="24"/>
          <w:szCs w:val="24"/>
          <w:lang w:val="en-US"/>
        </w:rPr>
        <w:t>Organometallics</w:t>
      </w:r>
      <w:r w:rsidRPr="00C47E1A">
        <w:rPr>
          <w:sz w:val="24"/>
          <w:szCs w:val="24"/>
          <w:lang w:val="en-US"/>
        </w:rPr>
        <w:t xml:space="preserve">, </w:t>
      </w:r>
      <w:r w:rsidRPr="00C47E1A">
        <w:rPr>
          <w:b/>
          <w:sz w:val="24"/>
          <w:szCs w:val="24"/>
          <w:lang w:val="en-US"/>
        </w:rPr>
        <w:t>2017</w:t>
      </w:r>
      <w:r w:rsidRPr="00C47E1A">
        <w:rPr>
          <w:sz w:val="24"/>
          <w:szCs w:val="24"/>
          <w:lang w:val="en-US"/>
        </w:rPr>
        <w:t>, 36 (21), pp 4325–4337</w:t>
      </w:r>
      <w:r w:rsidR="00ED1EDE">
        <w:rPr>
          <w:sz w:val="24"/>
          <w:szCs w:val="24"/>
          <w:lang w:val="en-US"/>
        </w:rPr>
        <w:t>.</w:t>
      </w:r>
    </w:p>
    <w:p w14:paraId="7B051858" w14:textId="77777777" w:rsidR="00D71AEA" w:rsidRPr="00C47E1A" w:rsidRDefault="00D71AEA" w:rsidP="00BC7E0E">
      <w:pPr>
        <w:spacing w:after="0" w:line="240" w:lineRule="auto"/>
        <w:rPr>
          <w:sz w:val="24"/>
          <w:szCs w:val="24"/>
          <w:lang w:val="en-US"/>
        </w:rPr>
      </w:pPr>
    </w:p>
    <w:p w14:paraId="0D83F1EA" w14:textId="77777777" w:rsidR="00D71AEA" w:rsidRPr="00C47E1A" w:rsidRDefault="00D71AEA" w:rsidP="00C47E1A">
      <w:pPr>
        <w:spacing w:after="0" w:line="240" w:lineRule="auto"/>
        <w:rPr>
          <w:sz w:val="24"/>
          <w:szCs w:val="24"/>
          <w:lang w:val="en-US"/>
        </w:rPr>
      </w:pPr>
      <w:r>
        <w:rPr>
          <w:sz w:val="24"/>
          <w:szCs w:val="24"/>
          <w:lang w:val="en-US"/>
        </w:rPr>
        <w:t>18)</w:t>
      </w:r>
      <w:r w:rsidR="00C47E1A">
        <w:rPr>
          <w:sz w:val="24"/>
          <w:szCs w:val="24"/>
          <w:lang w:val="en-US"/>
        </w:rPr>
        <w:t xml:space="preserve"> </w:t>
      </w:r>
      <w:r w:rsidR="00C47E1A" w:rsidRPr="008D115E">
        <w:rPr>
          <w:lang w:val="en-US"/>
        </w:rPr>
        <w:t>“</w:t>
      </w:r>
      <w:r w:rsidR="00C47E1A" w:rsidRPr="00C47E1A">
        <w:rPr>
          <w:sz w:val="24"/>
          <w:szCs w:val="24"/>
          <w:lang w:val="en-US"/>
        </w:rPr>
        <w:t>A Borane Platinum Comple</w:t>
      </w:r>
      <w:r w:rsidR="00C47E1A">
        <w:rPr>
          <w:sz w:val="24"/>
          <w:szCs w:val="24"/>
          <w:lang w:val="en-US"/>
        </w:rPr>
        <w:t>x Undergoing Reversible Hydride</w:t>
      </w:r>
      <w:r w:rsidR="00C47E1A" w:rsidRPr="00C47E1A">
        <w:rPr>
          <w:sz w:val="24"/>
          <w:szCs w:val="24"/>
          <w:lang w:val="en-US"/>
        </w:rPr>
        <w:t xml:space="preserve"> Migration in Solution</w:t>
      </w:r>
      <w:r w:rsidR="003F1AAC">
        <w:rPr>
          <w:sz w:val="24"/>
          <w:szCs w:val="24"/>
          <w:lang w:val="en-US"/>
        </w:rPr>
        <w:t>”.</w:t>
      </w:r>
    </w:p>
    <w:p w14:paraId="19E460EC" w14:textId="77777777" w:rsidR="00C47E1A" w:rsidRDefault="00C47E1A" w:rsidP="00C47E1A">
      <w:pPr>
        <w:spacing w:after="0" w:line="240" w:lineRule="auto"/>
        <w:rPr>
          <w:sz w:val="24"/>
          <w:szCs w:val="24"/>
          <w:lang w:val="en-US"/>
        </w:rPr>
      </w:pPr>
      <w:r w:rsidRPr="00C47E1A">
        <w:rPr>
          <w:sz w:val="24"/>
          <w:szCs w:val="24"/>
          <w:lang w:val="en-US"/>
        </w:rPr>
        <w:t>Abdollah Neshat, Hamid R. Shahsavari, Piero Mastrorilli, Stefano Todisco,</w:t>
      </w:r>
      <w:r>
        <w:rPr>
          <w:sz w:val="24"/>
          <w:szCs w:val="24"/>
          <w:lang w:val="en-US"/>
        </w:rPr>
        <w:t xml:space="preserve"> Mohsen Golbon Haghighi,</w:t>
      </w:r>
      <w:r w:rsidRPr="00C47E1A">
        <w:rPr>
          <w:sz w:val="24"/>
          <w:szCs w:val="24"/>
          <w:lang w:val="en-US"/>
        </w:rPr>
        <w:t xml:space="preserve"> and Behrouz Notash</w:t>
      </w:r>
      <w:r>
        <w:rPr>
          <w:sz w:val="24"/>
          <w:szCs w:val="24"/>
          <w:lang w:val="en-US"/>
        </w:rPr>
        <w:t>.</w:t>
      </w:r>
    </w:p>
    <w:p w14:paraId="6966F913" w14:textId="77777777" w:rsidR="00BC7E0E" w:rsidRDefault="00C47E1A" w:rsidP="008662D4">
      <w:pPr>
        <w:spacing w:after="0" w:line="240" w:lineRule="auto"/>
        <w:rPr>
          <w:sz w:val="24"/>
          <w:szCs w:val="24"/>
          <w:lang w:val="en-US"/>
        </w:rPr>
      </w:pPr>
      <w:r w:rsidRPr="00C47E1A">
        <w:rPr>
          <w:i/>
          <w:sz w:val="24"/>
          <w:szCs w:val="24"/>
          <w:lang w:val="en-US"/>
        </w:rPr>
        <w:t>Inorg</w:t>
      </w:r>
      <w:r>
        <w:rPr>
          <w:i/>
          <w:sz w:val="24"/>
          <w:szCs w:val="24"/>
          <w:lang w:val="en-US"/>
        </w:rPr>
        <w:t>anic</w:t>
      </w:r>
      <w:r w:rsidRPr="00C47E1A">
        <w:rPr>
          <w:i/>
          <w:sz w:val="24"/>
          <w:szCs w:val="24"/>
          <w:lang w:val="en-US"/>
        </w:rPr>
        <w:t xml:space="preserve"> Chem</w:t>
      </w:r>
      <w:r>
        <w:rPr>
          <w:i/>
          <w:sz w:val="24"/>
          <w:szCs w:val="24"/>
          <w:lang w:val="en-US"/>
        </w:rPr>
        <w:t xml:space="preserve">istry, </w:t>
      </w:r>
      <w:r w:rsidRPr="00C47E1A">
        <w:rPr>
          <w:b/>
          <w:sz w:val="24"/>
          <w:szCs w:val="24"/>
          <w:lang w:val="en-US"/>
        </w:rPr>
        <w:t>2018</w:t>
      </w:r>
      <w:r w:rsidR="00A2349B" w:rsidRPr="00A2349B">
        <w:rPr>
          <w:sz w:val="24"/>
          <w:szCs w:val="24"/>
          <w:lang w:val="en-US"/>
        </w:rPr>
        <w:t>,</w:t>
      </w:r>
      <w:r w:rsidRPr="00C47E1A">
        <w:rPr>
          <w:sz w:val="24"/>
          <w:szCs w:val="24"/>
          <w:lang w:val="en-US"/>
        </w:rPr>
        <w:t xml:space="preserve"> </w:t>
      </w:r>
      <w:r w:rsidR="00A2349B" w:rsidRPr="00A2349B">
        <w:rPr>
          <w:sz w:val="24"/>
          <w:szCs w:val="24"/>
          <w:lang w:val="en-US"/>
        </w:rPr>
        <w:t>57 (3), pp 1398–1407</w:t>
      </w:r>
      <w:r w:rsidR="00ED1EDE">
        <w:rPr>
          <w:sz w:val="24"/>
          <w:szCs w:val="24"/>
          <w:lang w:val="en-US"/>
        </w:rPr>
        <w:t>.</w:t>
      </w:r>
    </w:p>
    <w:p w14:paraId="2E6E48B6" w14:textId="77777777" w:rsidR="00A2349B" w:rsidRDefault="00A2349B" w:rsidP="008662D4">
      <w:pPr>
        <w:spacing w:after="0" w:line="240" w:lineRule="auto"/>
        <w:rPr>
          <w:sz w:val="24"/>
          <w:szCs w:val="24"/>
          <w:lang w:val="en-US"/>
        </w:rPr>
      </w:pPr>
    </w:p>
    <w:p w14:paraId="57E83CCA" w14:textId="77777777" w:rsidR="00BE4A20" w:rsidRDefault="00A2349B" w:rsidP="003F1AAC">
      <w:pPr>
        <w:spacing w:after="0" w:line="240" w:lineRule="auto"/>
        <w:rPr>
          <w:bCs/>
          <w:sz w:val="24"/>
          <w:szCs w:val="24"/>
          <w:lang w:val="en-US"/>
        </w:rPr>
      </w:pPr>
      <w:r w:rsidRPr="003F1AAC">
        <w:rPr>
          <w:sz w:val="24"/>
          <w:szCs w:val="24"/>
          <w:lang w:val="en-US"/>
        </w:rPr>
        <w:t>19) “</w:t>
      </w:r>
      <w:r w:rsidR="003F1AAC">
        <w:rPr>
          <w:bCs/>
          <w:sz w:val="24"/>
          <w:szCs w:val="24"/>
          <w:vertAlign w:val="superscript"/>
          <w:lang w:val="en-US"/>
        </w:rPr>
        <w:t>31</w:t>
      </w:r>
      <w:r w:rsidR="003F1AAC" w:rsidRPr="003F1AAC">
        <w:rPr>
          <w:bCs/>
          <w:sz w:val="24"/>
          <w:szCs w:val="24"/>
          <w:lang w:val="en-US"/>
        </w:rPr>
        <w:t>P and </w:t>
      </w:r>
      <w:r w:rsidR="003F1AAC" w:rsidRPr="003F1AAC">
        <w:rPr>
          <w:bCs/>
          <w:sz w:val="24"/>
          <w:szCs w:val="24"/>
          <w:vertAlign w:val="superscript"/>
          <w:lang w:val="en-US"/>
        </w:rPr>
        <w:t>195</w:t>
      </w:r>
      <w:r w:rsidR="003F1AAC" w:rsidRPr="003F1AAC">
        <w:rPr>
          <w:bCs/>
          <w:sz w:val="24"/>
          <w:szCs w:val="24"/>
          <w:lang w:val="en-US"/>
        </w:rPr>
        <w:t>Pt solid-state NMR and DFT studies on platinum</w:t>
      </w:r>
      <w:r w:rsidR="003F1AAC">
        <w:rPr>
          <w:bCs/>
          <w:sz w:val="24"/>
          <w:szCs w:val="24"/>
          <w:lang w:val="en-US"/>
        </w:rPr>
        <w:t xml:space="preserve"> </w:t>
      </w:r>
      <w:r w:rsidR="003F1AAC" w:rsidRPr="003F1AAC">
        <w:rPr>
          <w:bCs/>
          <w:sz w:val="24"/>
          <w:szCs w:val="24"/>
          <w:lang w:val="en-US"/>
        </w:rPr>
        <w:t>(I) and platinum</w:t>
      </w:r>
      <w:r w:rsidR="003F1AAC">
        <w:rPr>
          <w:bCs/>
          <w:sz w:val="24"/>
          <w:szCs w:val="24"/>
          <w:lang w:val="en-US"/>
        </w:rPr>
        <w:t xml:space="preserve"> </w:t>
      </w:r>
      <w:r w:rsidR="003F1AAC" w:rsidRPr="003F1AAC">
        <w:rPr>
          <w:bCs/>
          <w:sz w:val="24"/>
          <w:szCs w:val="24"/>
          <w:lang w:val="en-US"/>
        </w:rPr>
        <w:t>(II) complexes</w:t>
      </w:r>
      <w:r w:rsidR="00BE4A20">
        <w:rPr>
          <w:bCs/>
          <w:sz w:val="24"/>
          <w:szCs w:val="24"/>
          <w:lang w:val="en-US"/>
        </w:rPr>
        <w:t>”.</w:t>
      </w:r>
    </w:p>
    <w:p w14:paraId="037106F3" w14:textId="77777777" w:rsidR="003F1AAC" w:rsidRDefault="003F1AAC" w:rsidP="003F1AAC">
      <w:pPr>
        <w:spacing w:after="0" w:line="240" w:lineRule="auto"/>
        <w:rPr>
          <w:bCs/>
          <w:sz w:val="24"/>
          <w:szCs w:val="24"/>
        </w:rPr>
      </w:pPr>
      <w:r w:rsidRPr="003F1AAC">
        <w:rPr>
          <w:bCs/>
          <w:sz w:val="24"/>
          <w:szCs w:val="24"/>
        </w:rPr>
        <w:t>Stefano Todisco,</w:t>
      </w:r>
      <w:r w:rsidR="002208F4">
        <w:rPr>
          <w:bCs/>
          <w:sz w:val="24"/>
          <w:szCs w:val="24"/>
        </w:rPr>
        <w:t xml:space="preserve"> Giacomo Saielli, Vito Gallo, </w:t>
      </w:r>
      <w:r>
        <w:rPr>
          <w:bCs/>
          <w:sz w:val="24"/>
          <w:szCs w:val="24"/>
        </w:rPr>
        <w:t>Mario Latronico,</w:t>
      </w:r>
      <w:r w:rsidRPr="003F1AAC">
        <w:rPr>
          <w:bCs/>
          <w:sz w:val="24"/>
          <w:szCs w:val="24"/>
        </w:rPr>
        <w:t xml:space="preserve"> Antonino Ri</w:t>
      </w:r>
      <w:r>
        <w:rPr>
          <w:bCs/>
          <w:sz w:val="24"/>
          <w:szCs w:val="24"/>
        </w:rPr>
        <w:t>zzuti,</w:t>
      </w:r>
      <w:r w:rsidR="007C4610">
        <w:rPr>
          <w:bCs/>
          <w:sz w:val="24"/>
          <w:szCs w:val="24"/>
        </w:rPr>
        <w:t xml:space="preserve"> and </w:t>
      </w:r>
      <w:r w:rsidRPr="003F1AAC">
        <w:rPr>
          <w:bCs/>
          <w:sz w:val="24"/>
          <w:szCs w:val="24"/>
        </w:rPr>
        <w:t xml:space="preserve">Piero Mastrorilli. </w:t>
      </w:r>
    </w:p>
    <w:p w14:paraId="22244B88" w14:textId="77777777" w:rsidR="00A2349B" w:rsidRDefault="003F1AAC" w:rsidP="003F1AAC">
      <w:pPr>
        <w:spacing w:line="240" w:lineRule="auto"/>
        <w:rPr>
          <w:sz w:val="24"/>
          <w:szCs w:val="24"/>
          <w:lang w:val="en-US"/>
        </w:rPr>
      </w:pPr>
      <w:r w:rsidRPr="003F1AAC">
        <w:rPr>
          <w:rFonts w:cstheme="minorHAnsi"/>
          <w:i/>
          <w:sz w:val="24"/>
          <w:szCs w:val="24"/>
          <w:lang w:val="en-US"/>
        </w:rPr>
        <w:lastRenderedPageBreak/>
        <w:t>Dalton Trans.</w:t>
      </w:r>
      <w:r w:rsidRPr="003F1AAC">
        <w:rPr>
          <w:rFonts w:cstheme="minorHAnsi"/>
          <w:sz w:val="24"/>
          <w:szCs w:val="24"/>
          <w:lang w:val="en-US"/>
        </w:rPr>
        <w:t xml:space="preserve">, </w:t>
      </w:r>
      <w:r w:rsidRPr="003F1AAC">
        <w:rPr>
          <w:rFonts w:cstheme="minorHAnsi"/>
          <w:b/>
          <w:sz w:val="24"/>
          <w:szCs w:val="24"/>
          <w:lang w:val="en-US"/>
        </w:rPr>
        <w:t>2018</w:t>
      </w:r>
      <w:r w:rsidR="005E7D80" w:rsidRPr="005E7D80">
        <w:rPr>
          <w:sz w:val="24"/>
          <w:szCs w:val="24"/>
          <w:lang w:val="en-US"/>
        </w:rPr>
        <w:t>,</w:t>
      </w:r>
      <w:r w:rsidR="00ED1EDE">
        <w:rPr>
          <w:sz w:val="24"/>
          <w:szCs w:val="24"/>
          <w:lang w:val="en-US"/>
        </w:rPr>
        <w:t xml:space="preserve"> </w:t>
      </w:r>
      <w:r w:rsidR="005E7D80" w:rsidRPr="005E7D80">
        <w:rPr>
          <w:sz w:val="24"/>
          <w:szCs w:val="24"/>
          <w:lang w:val="en-US"/>
        </w:rPr>
        <w:t xml:space="preserve">47, </w:t>
      </w:r>
      <w:r w:rsidR="005E7D80">
        <w:rPr>
          <w:sz w:val="24"/>
          <w:szCs w:val="24"/>
          <w:lang w:val="en-US"/>
        </w:rPr>
        <w:t xml:space="preserve">pp </w:t>
      </w:r>
      <w:r w:rsidR="005E7D80" w:rsidRPr="005E7D80">
        <w:rPr>
          <w:sz w:val="24"/>
          <w:szCs w:val="24"/>
          <w:lang w:val="en-US"/>
        </w:rPr>
        <w:t>8884-8891</w:t>
      </w:r>
    </w:p>
    <w:p w14:paraId="65725D2C" w14:textId="77777777" w:rsidR="00BE4A20" w:rsidRDefault="00710A06" w:rsidP="00BD269A">
      <w:pPr>
        <w:spacing w:after="0" w:line="240" w:lineRule="auto"/>
        <w:rPr>
          <w:sz w:val="24"/>
          <w:szCs w:val="24"/>
          <w:lang w:val="en-US"/>
        </w:rPr>
      </w:pPr>
      <w:r>
        <w:rPr>
          <w:sz w:val="24"/>
          <w:szCs w:val="24"/>
          <w:lang w:val="en-US"/>
        </w:rPr>
        <w:t>2</w:t>
      </w:r>
      <w:r w:rsidR="00572BD4">
        <w:rPr>
          <w:sz w:val="24"/>
          <w:szCs w:val="24"/>
          <w:lang w:val="en-US"/>
        </w:rPr>
        <w:t>0</w:t>
      </w:r>
      <w:r w:rsidRPr="00842C2E">
        <w:rPr>
          <w:sz w:val="24"/>
          <w:szCs w:val="24"/>
          <w:lang w:val="en-US"/>
        </w:rPr>
        <w:t>) “</w:t>
      </w:r>
      <w:r w:rsidR="00842C2E" w:rsidRPr="00842C2E">
        <w:rPr>
          <w:sz w:val="24"/>
          <w:szCs w:val="24"/>
          <w:lang w:val="en-US"/>
        </w:rPr>
        <w:t>Dinuclear and Tetranuclear Copper(I) Iodide Complexes with P and P^N Donor Ligands: Structural and Photoluminescence Studies</w:t>
      </w:r>
      <w:r w:rsidRPr="00842C2E">
        <w:rPr>
          <w:sz w:val="24"/>
          <w:szCs w:val="24"/>
          <w:lang w:val="en-US"/>
        </w:rPr>
        <w:t>”</w:t>
      </w:r>
      <w:r w:rsidR="00842C2E">
        <w:rPr>
          <w:sz w:val="24"/>
          <w:szCs w:val="24"/>
          <w:lang w:val="en-US"/>
        </w:rPr>
        <w:t>.</w:t>
      </w:r>
    </w:p>
    <w:p w14:paraId="6F6D46BC" w14:textId="77777777" w:rsidR="00BD269A" w:rsidRPr="00345607" w:rsidRDefault="00BD269A" w:rsidP="00BD269A">
      <w:pPr>
        <w:spacing w:after="0" w:line="240" w:lineRule="auto"/>
        <w:rPr>
          <w:sz w:val="24"/>
          <w:szCs w:val="24"/>
          <w:lang w:val="en-US"/>
        </w:rPr>
      </w:pPr>
      <w:r w:rsidRPr="00345607">
        <w:rPr>
          <w:sz w:val="24"/>
          <w:szCs w:val="24"/>
          <w:lang w:val="en-US"/>
        </w:rPr>
        <w:t>A. Neshat, R. B. Aghakhanpour, P. Mastrorilli, S. Todisco, F. Molani, A. Wojtczak.</w:t>
      </w:r>
    </w:p>
    <w:p w14:paraId="4E3F8DC3" w14:textId="77777777" w:rsidR="00710A06" w:rsidRPr="00842C2E" w:rsidRDefault="00842C2E" w:rsidP="003F1AAC">
      <w:pPr>
        <w:spacing w:line="240" w:lineRule="auto"/>
        <w:rPr>
          <w:lang w:val="en-US"/>
        </w:rPr>
      </w:pPr>
      <w:r w:rsidRPr="00BD269A">
        <w:rPr>
          <w:i/>
          <w:sz w:val="24"/>
          <w:szCs w:val="24"/>
          <w:lang w:val="en-US"/>
        </w:rPr>
        <w:t>Polyhedron</w:t>
      </w:r>
      <w:r w:rsidR="00F73A07">
        <w:rPr>
          <w:sz w:val="24"/>
          <w:szCs w:val="24"/>
          <w:lang w:val="en-US"/>
        </w:rPr>
        <w:t xml:space="preserve">, </w:t>
      </w:r>
      <w:r w:rsidR="00F73A07" w:rsidRPr="00BD269A">
        <w:rPr>
          <w:b/>
          <w:sz w:val="24"/>
          <w:szCs w:val="24"/>
          <w:lang w:val="en-US"/>
        </w:rPr>
        <w:t>2018</w:t>
      </w:r>
      <w:r w:rsidR="00F73A07">
        <w:rPr>
          <w:sz w:val="24"/>
          <w:szCs w:val="24"/>
          <w:lang w:val="en-US"/>
        </w:rPr>
        <w:t xml:space="preserve">, </w:t>
      </w:r>
      <w:r w:rsidR="005E7D80">
        <w:rPr>
          <w:sz w:val="24"/>
          <w:szCs w:val="24"/>
          <w:lang w:val="en-US"/>
        </w:rPr>
        <w:t>154, pp 217-228</w:t>
      </w:r>
      <w:r w:rsidR="00ED1EDE">
        <w:rPr>
          <w:sz w:val="24"/>
          <w:szCs w:val="24"/>
          <w:lang w:val="en-US"/>
        </w:rPr>
        <w:t>.</w:t>
      </w:r>
    </w:p>
    <w:p w14:paraId="772E483B" w14:textId="77777777" w:rsidR="00BE4A20" w:rsidRDefault="00710A06" w:rsidP="00BD269A">
      <w:pPr>
        <w:spacing w:after="0" w:line="240" w:lineRule="auto"/>
        <w:rPr>
          <w:lang w:val="en-US"/>
        </w:rPr>
      </w:pPr>
      <w:r>
        <w:rPr>
          <w:sz w:val="24"/>
          <w:szCs w:val="24"/>
          <w:lang w:val="en-US"/>
        </w:rPr>
        <w:t>2</w:t>
      </w:r>
      <w:r w:rsidR="00572BD4">
        <w:rPr>
          <w:sz w:val="24"/>
          <w:szCs w:val="24"/>
          <w:lang w:val="en-US"/>
        </w:rPr>
        <w:t>1</w:t>
      </w:r>
      <w:r>
        <w:rPr>
          <w:sz w:val="24"/>
          <w:szCs w:val="24"/>
          <w:lang w:val="en-US"/>
        </w:rPr>
        <w:t>)</w:t>
      </w:r>
      <w:r w:rsidR="00842C2E">
        <w:rPr>
          <w:sz w:val="24"/>
          <w:szCs w:val="24"/>
          <w:lang w:val="en-US"/>
        </w:rPr>
        <w:t xml:space="preserve"> “</w:t>
      </w:r>
      <w:r w:rsidR="00842C2E" w:rsidRPr="00842C2E">
        <w:rPr>
          <w:sz w:val="24"/>
          <w:szCs w:val="24"/>
          <w:lang w:val="en-US"/>
        </w:rPr>
        <w:t>A Hydrophilic Ordered Mesoporous Polymer Comprising a "built-in" Imidazolium Ionic Liquid via Nanocasting Method as a Novel Catalyst Support with Combined Prospects</w:t>
      </w:r>
      <w:r w:rsidR="00842C2E">
        <w:rPr>
          <w:sz w:val="24"/>
          <w:szCs w:val="24"/>
          <w:lang w:val="en-US"/>
        </w:rPr>
        <w:t>”.</w:t>
      </w:r>
    </w:p>
    <w:p w14:paraId="4595E9D5" w14:textId="77777777" w:rsidR="00BD269A" w:rsidRDefault="00BD269A" w:rsidP="00BD269A">
      <w:pPr>
        <w:spacing w:after="0" w:line="240" w:lineRule="auto"/>
        <w:rPr>
          <w:sz w:val="24"/>
          <w:szCs w:val="24"/>
          <w:lang w:val="en-US"/>
        </w:rPr>
      </w:pPr>
      <w:r w:rsidRPr="00BD269A">
        <w:rPr>
          <w:sz w:val="24"/>
          <w:szCs w:val="24"/>
          <w:lang w:val="en-US"/>
        </w:rPr>
        <w:t>Babak Karimi; Zahra Artelli; Fariba Mohammadi; Fariborz Mansouri, Ph.D.; Maliheh Hasannia; Mohammad Reza Marefat; Hojatollah Vali; Piero Mastrorilli; Stefano Todisco</w:t>
      </w:r>
      <w:r>
        <w:rPr>
          <w:sz w:val="24"/>
          <w:szCs w:val="24"/>
          <w:lang w:val="en-US"/>
        </w:rPr>
        <w:t>.</w:t>
      </w:r>
    </w:p>
    <w:p w14:paraId="23386786" w14:textId="77777777" w:rsidR="00842C2E" w:rsidRDefault="00842C2E" w:rsidP="00BD269A">
      <w:pPr>
        <w:spacing w:line="240" w:lineRule="auto"/>
        <w:rPr>
          <w:sz w:val="24"/>
          <w:szCs w:val="24"/>
          <w:lang w:val="en-US"/>
        </w:rPr>
      </w:pPr>
      <w:r w:rsidRPr="006818FF">
        <w:rPr>
          <w:i/>
          <w:sz w:val="24"/>
          <w:szCs w:val="24"/>
          <w:lang w:val="en-US"/>
        </w:rPr>
        <w:t>Chemistry</w:t>
      </w:r>
      <w:r w:rsidR="00F73A07" w:rsidRPr="006818FF">
        <w:rPr>
          <w:i/>
          <w:sz w:val="24"/>
          <w:szCs w:val="24"/>
          <w:lang w:val="en-US"/>
        </w:rPr>
        <w:t xml:space="preserve"> </w:t>
      </w:r>
      <w:r w:rsidRPr="006818FF">
        <w:rPr>
          <w:i/>
          <w:sz w:val="24"/>
          <w:szCs w:val="24"/>
          <w:lang w:val="en-US"/>
        </w:rPr>
        <w:t>Select</w:t>
      </w:r>
      <w:r w:rsidR="006818FF">
        <w:rPr>
          <w:sz w:val="24"/>
          <w:szCs w:val="24"/>
          <w:lang w:val="en-US"/>
        </w:rPr>
        <w:t xml:space="preserve">, </w:t>
      </w:r>
      <w:r w:rsidR="006818FF" w:rsidRPr="006818FF">
        <w:rPr>
          <w:b/>
          <w:sz w:val="24"/>
          <w:szCs w:val="24"/>
          <w:lang w:val="en-US"/>
        </w:rPr>
        <w:t>2019</w:t>
      </w:r>
      <w:r w:rsidR="006818FF">
        <w:rPr>
          <w:sz w:val="24"/>
          <w:szCs w:val="24"/>
          <w:lang w:val="en-US"/>
        </w:rPr>
        <w:t xml:space="preserve">, 4 (1), pp </w:t>
      </w:r>
      <w:r w:rsidR="006818FF" w:rsidRPr="006818FF">
        <w:rPr>
          <w:sz w:val="24"/>
          <w:szCs w:val="24"/>
          <w:lang w:val="en-US"/>
        </w:rPr>
        <w:t>347-356</w:t>
      </w:r>
      <w:r w:rsidR="006818FF">
        <w:rPr>
          <w:sz w:val="24"/>
          <w:szCs w:val="24"/>
          <w:lang w:val="en-US"/>
        </w:rPr>
        <w:t>.</w:t>
      </w:r>
    </w:p>
    <w:p w14:paraId="45E83CAC" w14:textId="77777777" w:rsidR="00BE4A20" w:rsidRDefault="006818FF" w:rsidP="006818FF">
      <w:pPr>
        <w:spacing w:after="0" w:line="240" w:lineRule="auto"/>
        <w:rPr>
          <w:sz w:val="24"/>
          <w:szCs w:val="24"/>
          <w:lang w:val="en-US"/>
        </w:rPr>
      </w:pPr>
      <w:r>
        <w:rPr>
          <w:sz w:val="24"/>
          <w:szCs w:val="24"/>
          <w:lang w:val="en-US"/>
        </w:rPr>
        <w:t>22)</w:t>
      </w:r>
      <w:r w:rsidR="009C4B9B">
        <w:rPr>
          <w:sz w:val="24"/>
          <w:szCs w:val="24"/>
          <w:lang w:val="en-US"/>
        </w:rPr>
        <w:t xml:space="preserve"> </w:t>
      </w:r>
      <w:r w:rsidR="009C4B9B" w:rsidRPr="009C4B9B">
        <w:rPr>
          <w:sz w:val="24"/>
          <w:szCs w:val="24"/>
          <w:lang w:val="en-US"/>
        </w:rPr>
        <w:t>“</w:t>
      </w:r>
      <w:r w:rsidRPr="006818FF">
        <w:rPr>
          <w:sz w:val="24"/>
          <w:szCs w:val="24"/>
          <w:lang w:val="en-US"/>
        </w:rPr>
        <w:t>Mixed valence Pt(II),Pt(IV),Pt(II) Complexes from a Diplatinum(III) Synthon and Sulfur Based Anions</w:t>
      </w:r>
      <w:r>
        <w:rPr>
          <w:sz w:val="24"/>
          <w:szCs w:val="24"/>
          <w:lang w:val="en-US"/>
        </w:rPr>
        <w:t>”.</w:t>
      </w:r>
    </w:p>
    <w:p w14:paraId="796C66C7" w14:textId="77777777" w:rsidR="006818FF" w:rsidRDefault="006818FF" w:rsidP="006818FF">
      <w:pPr>
        <w:spacing w:after="0" w:line="240" w:lineRule="auto"/>
        <w:rPr>
          <w:sz w:val="24"/>
          <w:szCs w:val="24"/>
        </w:rPr>
      </w:pPr>
      <w:r w:rsidRPr="006818FF">
        <w:rPr>
          <w:sz w:val="24"/>
          <w:szCs w:val="24"/>
        </w:rPr>
        <w:t>Fortuño, Consuelo; Martín, Antonio; Mastrorilli, Piero; Todisco, Stefano; Latronico, Mario</w:t>
      </w:r>
      <w:r>
        <w:rPr>
          <w:sz w:val="24"/>
          <w:szCs w:val="24"/>
        </w:rPr>
        <w:t>.</w:t>
      </w:r>
    </w:p>
    <w:p w14:paraId="4EAFC765" w14:textId="77777777" w:rsidR="006818FF" w:rsidRDefault="004C6AFD" w:rsidP="004C6AFD">
      <w:pPr>
        <w:spacing w:after="0" w:line="240" w:lineRule="auto"/>
        <w:rPr>
          <w:sz w:val="24"/>
          <w:szCs w:val="24"/>
          <w:lang w:val="en-US"/>
        </w:rPr>
      </w:pPr>
      <w:r w:rsidRPr="004C6AFD">
        <w:rPr>
          <w:i/>
          <w:sz w:val="24"/>
          <w:szCs w:val="24"/>
          <w:lang w:val="en-US"/>
        </w:rPr>
        <w:t>Organometallics</w:t>
      </w:r>
      <w:r>
        <w:rPr>
          <w:sz w:val="24"/>
          <w:szCs w:val="24"/>
          <w:lang w:val="en-US"/>
        </w:rPr>
        <w:t xml:space="preserve">, </w:t>
      </w:r>
      <w:r w:rsidRPr="004C6AFD">
        <w:rPr>
          <w:b/>
          <w:sz w:val="24"/>
          <w:szCs w:val="24"/>
          <w:lang w:val="en-US"/>
        </w:rPr>
        <w:t>2019</w:t>
      </w:r>
      <w:r>
        <w:rPr>
          <w:sz w:val="24"/>
          <w:szCs w:val="24"/>
          <w:lang w:val="en-US"/>
        </w:rPr>
        <w:t xml:space="preserve">, </w:t>
      </w:r>
      <w:r w:rsidRPr="004C6AFD">
        <w:rPr>
          <w:sz w:val="24"/>
          <w:szCs w:val="24"/>
          <w:lang w:val="en-US"/>
        </w:rPr>
        <w:t>38</w:t>
      </w:r>
      <w:r w:rsidR="007C4610">
        <w:rPr>
          <w:sz w:val="24"/>
          <w:szCs w:val="24"/>
          <w:lang w:val="en-US"/>
        </w:rPr>
        <w:t xml:space="preserve"> </w:t>
      </w:r>
      <w:r w:rsidRPr="004C6AFD">
        <w:rPr>
          <w:sz w:val="24"/>
          <w:szCs w:val="24"/>
          <w:lang w:val="en-US"/>
        </w:rPr>
        <w:t>(9), pp. 2042-2052</w:t>
      </w:r>
      <w:r w:rsidR="006818FF" w:rsidRPr="006818FF">
        <w:rPr>
          <w:sz w:val="24"/>
          <w:szCs w:val="24"/>
          <w:lang w:val="en-US"/>
        </w:rPr>
        <w:t>.</w:t>
      </w:r>
    </w:p>
    <w:p w14:paraId="48814522" w14:textId="77777777" w:rsidR="004C6AFD" w:rsidRDefault="004C6AFD" w:rsidP="009C4B9B">
      <w:pPr>
        <w:spacing w:after="0" w:line="240" w:lineRule="auto"/>
        <w:rPr>
          <w:sz w:val="24"/>
          <w:szCs w:val="24"/>
          <w:lang w:val="en-US"/>
        </w:rPr>
      </w:pPr>
    </w:p>
    <w:p w14:paraId="22460238" w14:textId="77777777" w:rsidR="00BE4A20" w:rsidRDefault="004C6AFD" w:rsidP="009C4B9B">
      <w:pPr>
        <w:spacing w:after="0" w:line="240" w:lineRule="auto"/>
        <w:rPr>
          <w:sz w:val="24"/>
          <w:szCs w:val="24"/>
          <w:lang w:val="en-US"/>
        </w:rPr>
      </w:pPr>
      <w:r>
        <w:rPr>
          <w:sz w:val="24"/>
          <w:szCs w:val="24"/>
          <w:lang w:val="en-US"/>
        </w:rPr>
        <w:t xml:space="preserve">23) </w:t>
      </w:r>
      <w:r w:rsidR="006E27CE">
        <w:rPr>
          <w:sz w:val="24"/>
          <w:szCs w:val="24"/>
          <w:lang w:val="en-US"/>
        </w:rPr>
        <w:t>“</w:t>
      </w:r>
      <w:r w:rsidRPr="004C6AFD">
        <w:rPr>
          <w:sz w:val="24"/>
          <w:szCs w:val="24"/>
          <w:lang w:val="en-US"/>
        </w:rPr>
        <w:t>A contribution to the harmonization of non-targeted NMR methods for data-driven food authenticity assessment</w:t>
      </w:r>
      <w:r w:rsidR="006E27CE">
        <w:rPr>
          <w:sz w:val="24"/>
          <w:szCs w:val="24"/>
          <w:lang w:val="en-US"/>
        </w:rPr>
        <w:t>”</w:t>
      </w:r>
      <w:r>
        <w:rPr>
          <w:sz w:val="24"/>
          <w:szCs w:val="24"/>
          <w:lang w:val="en-US"/>
        </w:rPr>
        <w:t>.</w:t>
      </w:r>
    </w:p>
    <w:p w14:paraId="72CFE227" w14:textId="77777777" w:rsidR="004C6AFD" w:rsidRPr="006E27CE" w:rsidRDefault="006E27CE" w:rsidP="009C4B9B">
      <w:pPr>
        <w:spacing w:after="0" w:line="240" w:lineRule="auto"/>
        <w:rPr>
          <w:sz w:val="24"/>
          <w:szCs w:val="24"/>
        </w:rPr>
      </w:pPr>
      <w:r w:rsidRPr="006E27CE">
        <w:rPr>
          <w:sz w:val="24"/>
          <w:szCs w:val="24"/>
        </w:rPr>
        <w:t>Vito Gallo, Rosa Ragone, Biagia Musio, Stefano Todisco, Antonino Rizzuti, Piero Mastrorilli, Stefania Pontrelli, Nicola Intini, Pasquale Scapicchio, Maurizio Triggiani</w:t>
      </w:r>
      <w:r>
        <w:rPr>
          <w:sz w:val="24"/>
          <w:szCs w:val="24"/>
        </w:rPr>
        <w:t>,</w:t>
      </w:r>
      <w:r w:rsidRPr="006E27CE">
        <w:rPr>
          <w:sz w:val="24"/>
          <w:szCs w:val="24"/>
        </w:rPr>
        <w:t xml:space="preserve"> Antonello Pascazio, Carlos Cobas, Silvia Mari, Cristiano Garino, Marco Arlorio, Domenico Acquotti, Cristina Airoldi, Fabio Arnesano, Michael Assfalg, Andersson Barison, Francesca Benevelli, Anna Borioni, Laura Ruth Cagliani,</w:t>
      </w:r>
      <w:r>
        <w:rPr>
          <w:sz w:val="24"/>
          <w:szCs w:val="24"/>
        </w:rPr>
        <w:t xml:space="preserve"> Luca Casadei,</w:t>
      </w:r>
      <w:r w:rsidRPr="006E27CE">
        <w:rPr>
          <w:sz w:val="24"/>
          <w:szCs w:val="24"/>
        </w:rPr>
        <w:t xml:space="preserve"> Flaminia Cesare M</w:t>
      </w:r>
      <w:r>
        <w:rPr>
          <w:sz w:val="24"/>
          <w:szCs w:val="24"/>
        </w:rPr>
        <w:t>arincola, Kim Colson,</w:t>
      </w:r>
      <w:r w:rsidRPr="006E27CE">
        <w:rPr>
          <w:sz w:val="24"/>
          <w:szCs w:val="24"/>
        </w:rPr>
        <w:t xml:space="preserve"> Roberto </w:t>
      </w:r>
      <w:r>
        <w:rPr>
          <w:sz w:val="24"/>
          <w:szCs w:val="24"/>
        </w:rPr>
        <w:t>Consonni, Gabriele Costantino,</w:t>
      </w:r>
      <w:r w:rsidRPr="006E27CE">
        <w:rPr>
          <w:sz w:val="24"/>
          <w:szCs w:val="24"/>
        </w:rPr>
        <w:t xml:space="preserve"> Mauro Andrea Cremonini,</w:t>
      </w:r>
      <w:r>
        <w:rPr>
          <w:sz w:val="24"/>
          <w:szCs w:val="24"/>
        </w:rPr>
        <w:t xml:space="preserve"> Silvia Davalli, Iola Duarte,</w:t>
      </w:r>
      <w:r w:rsidRPr="006E27CE">
        <w:rPr>
          <w:sz w:val="24"/>
          <w:szCs w:val="24"/>
        </w:rPr>
        <w:t xml:space="preserve"> Sophie Guyader,x</w:t>
      </w:r>
      <w:r>
        <w:rPr>
          <w:sz w:val="24"/>
          <w:szCs w:val="24"/>
        </w:rPr>
        <w:t xml:space="preserve"> Erwann Hamon,y Maren Hegmanns, Raffaele Lamanna, Francesco Longobardi,</w:t>
      </w:r>
      <w:r w:rsidRPr="006E27CE">
        <w:rPr>
          <w:sz w:val="24"/>
          <w:szCs w:val="24"/>
        </w:rPr>
        <w:t xml:space="preserve"> Domeni</w:t>
      </w:r>
      <w:r>
        <w:rPr>
          <w:sz w:val="24"/>
          <w:szCs w:val="24"/>
        </w:rPr>
        <w:t>co Mallamace, Stefano Mammi,</w:t>
      </w:r>
      <w:r w:rsidRPr="006E27CE">
        <w:rPr>
          <w:sz w:val="24"/>
          <w:szCs w:val="24"/>
        </w:rPr>
        <w:t xml:space="preserve"> Mich</w:t>
      </w:r>
      <w:r>
        <w:rPr>
          <w:sz w:val="24"/>
          <w:szCs w:val="24"/>
        </w:rPr>
        <w:t>elle Markus,</w:t>
      </w:r>
      <w:r w:rsidRPr="006E27CE">
        <w:rPr>
          <w:sz w:val="24"/>
          <w:szCs w:val="24"/>
        </w:rPr>
        <w:t xml:space="preserve"> Leociley Rocha Alenc</w:t>
      </w:r>
      <w:r>
        <w:rPr>
          <w:sz w:val="24"/>
          <w:szCs w:val="24"/>
        </w:rPr>
        <w:t>ar Menezes, Salvatore Milone, Dolores Molero-Vilchez, Adele Mucci, Claudia Napoli,</w:t>
      </w:r>
      <w:r w:rsidRPr="006E27CE">
        <w:rPr>
          <w:sz w:val="24"/>
          <w:szCs w:val="24"/>
        </w:rPr>
        <w:t xml:space="preserve"> Maria Cecili</w:t>
      </w:r>
      <w:r>
        <w:rPr>
          <w:sz w:val="24"/>
          <w:szCs w:val="24"/>
        </w:rPr>
        <w:t>a Rossi, Elena Sáez-Barajas,</w:t>
      </w:r>
      <w:r w:rsidRPr="006E27CE">
        <w:rPr>
          <w:sz w:val="24"/>
          <w:szCs w:val="24"/>
        </w:rPr>
        <w:t xml:space="preserve"> Francesco Savor</w:t>
      </w:r>
      <w:r>
        <w:rPr>
          <w:sz w:val="24"/>
          <w:szCs w:val="24"/>
        </w:rPr>
        <w:t>ani,hh, Elisabetta Schievano,</w:t>
      </w:r>
      <w:r w:rsidRPr="006E27CE">
        <w:rPr>
          <w:sz w:val="24"/>
          <w:szCs w:val="24"/>
        </w:rPr>
        <w:t xml:space="preserve"> Fa</w:t>
      </w:r>
      <w:r>
        <w:rPr>
          <w:sz w:val="24"/>
          <w:szCs w:val="24"/>
        </w:rPr>
        <w:t>bio Sciubba, Anatoly Sobolev,</w:t>
      </w:r>
      <w:r w:rsidRPr="006E27CE">
        <w:rPr>
          <w:sz w:val="24"/>
          <w:szCs w:val="24"/>
        </w:rPr>
        <w:t xml:space="preserve"> Panteleimo</w:t>
      </w:r>
      <w:r>
        <w:rPr>
          <w:sz w:val="24"/>
          <w:szCs w:val="24"/>
        </w:rPr>
        <w:t>n G. Takis, Freddy Thomas,</w:t>
      </w:r>
      <w:r w:rsidRPr="006E27CE">
        <w:rPr>
          <w:sz w:val="24"/>
          <w:szCs w:val="24"/>
        </w:rPr>
        <w:t xml:space="preserve"> Palmira Villa</w:t>
      </w:r>
      <w:r w:rsidR="00F7047F">
        <w:rPr>
          <w:sz w:val="24"/>
          <w:szCs w:val="24"/>
        </w:rPr>
        <w:t>-Valverde, Mario Latronico.</w:t>
      </w:r>
    </w:p>
    <w:p w14:paraId="2C23DAC5" w14:textId="77777777" w:rsidR="004C6AFD" w:rsidRPr="00F7047F" w:rsidRDefault="006E27CE" w:rsidP="009C4B9B">
      <w:pPr>
        <w:spacing w:after="0" w:line="240" w:lineRule="auto"/>
        <w:rPr>
          <w:b/>
          <w:sz w:val="24"/>
          <w:szCs w:val="24"/>
          <w:lang w:val="en-US"/>
        </w:rPr>
      </w:pPr>
      <w:r w:rsidRPr="00DB7534">
        <w:rPr>
          <w:i/>
          <w:sz w:val="24"/>
          <w:szCs w:val="24"/>
          <w:lang w:val="en-US"/>
        </w:rPr>
        <w:t>Food Analytical Methods</w:t>
      </w:r>
      <w:r w:rsidRPr="00DB7534">
        <w:rPr>
          <w:sz w:val="24"/>
          <w:szCs w:val="24"/>
          <w:lang w:val="en-US"/>
        </w:rPr>
        <w:t xml:space="preserve">, </w:t>
      </w:r>
      <w:r w:rsidRPr="00DB7534">
        <w:rPr>
          <w:b/>
          <w:sz w:val="24"/>
          <w:szCs w:val="24"/>
          <w:lang w:val="en-US"/>
        </w:rPr>
        <w:t>20</w:t>
      </w:r>
      <w:r w:rsidR="00C65111">
        <w:rPr>
          <w:b/>
          <w:sz w:val="24"/>
          <w:szCs w:val="24"/>
          <w:lang w:val="en-US"/>
        </w:rPr>
        <w:t>20</w:t>
      </w:r>
      <w:r w:rsidR="00F7047F" w:rsidRPr="00F7047F">
        <w:rPr>
          <w:sz w:val="24"/>
          <w:szCs w:val="24"/>
          <w:lang w:val="en-US"/>
        </w:rPr>
        <w:t>,</w:t>
      </w:r>
      <w:r w:rsidR="00C65111">
        <w:rPr>
          <w:sz w:val="24"/>
          <w:szCs w:val="24"/>
          <w:lang w:val="en-US"/>
        </w:rPr>
        <w:t xml:space="preserve"> 13, 530-541,</w:t>
      </w:r>
      <w:r w:rsidR="00F7047F" w:rsidRPr="00F7047F">
        <w:rPr>
          <w:lang w:val="en-US"/>
        </w:rPr>
        <w:t xml:space="preserve"> </w:t>
      </w:r>
      <w:r w:rsidR="00F7047F" w:rsidRPr="00F7047F">
        <w:rPr>
          <w:sz w:val="24"/>
          <w:szCs w:val="24"/>
          <w:lang w:val="en-US"/>
        </w:rPr>
        <w:t>doi.org/10.1007/s12161-019-01664-8</w:t>
      </w:r>
      <w:r w:rsidR="00F7047F">
        <w:rPr>
          <w:sz w:val="24"/>
          <w:szCs w:val="24"/>
          <w:lang w:val="en-US"/>
        </w:rPr>
        <w:t>.</w:t>
      </w:r>
    </w:p>
    <w:p w14:paraId="768C80EB" w14:textId="77777777" w:rsidR="006E27CE" w:rsidRPr="00DB7534" w:rsidRDefault="006E27CE" w:rsidP="009C4B9B">
      <w:pPr>
        <w:spacing w:after="0" w:line="240" w:lineRule="auto"/>
        <w:rPr>
          <w:sz w:val="24"/>
          <w:szCs w:val="24"/>
          <w:lang w:val="en-US"/>
        </w:rPr>
      </w:pPr>
    </w:p>
    <w:p w14:paraId="073AB0E9" w14:textId="77777777" w:rsidR="00BE4A20" w:rsidRDefault="006E27CE" w:rsidP="009C4B9B">
      <w:pPr>
        <w:spacing w:after="0" w:line="240" w:lineRule="auto"/>
        <w:rPr>
          <w:sz w:val="24"/>
          <w:szCs w:val="24"/>
          <w:lang w:val="en-US"/>
        </w:rPr>
      </w:pPr>
      <w:r w:rsidRPr="00DB7534">
        <w:rPr>
          <w:sz w:val="24"/>
          <w:szCs w:val="24"/>
          <w:lang w:val="en-US"/>
        </w:rPr>
        <w:t>24)</w:t>
      </w:r>
      <w:r w:rsidR="008D72BA" w:rsidRPr="00DB7534">
        <w:rPr>
          <w:sz w:val="24"/>
          <w:szCs w:val="24"/>
          <w:lang w:val="en-US"/>
        </w:rPr>
        <w:t xml:space="preserve"> </w:t>
      </w:r>
      <w:r w:rsidR="00BE4A20">
        <w:rPr>
          <w:sz w:val="24"/>
          <w:szCs w:val="24"/>
          <w:lang w:val="en-US"/>
        </w:rPr>
        <w:t>“</w:t>
      </w:r>
      <w:r w:rsidR="00DB7534" w:rsidRPr="00DB7534">
        <w:rPr>
          <w:sz w:val="24"/>
          <w:szCs w:val="24"/>
          <w:lang w:val="en-US"/>
        </w:rPr>
        <w:t>Facile C</w:t>
      </w:r>
      <w:r w:rsidR="00DB7534" w:rsidRPr="00DB7534">
        <w:rPr>
          <w:sz w:val="24"/>
          <w:szCs w:val="24"/>
          <w:vertAlign w:val="subscript"/>
          <w:lang w:val="en-US"/>
        </w:rPr>
        <w:t>sp</w:t>
      </w:r>
      <w:r w:rsidR="00DB7534" w:rsidRPr="00F7047F">
        <w:rPr>
          <w:sz w:val="24"/>
          <w:szCs w:val="24"/>
          <w:vertAlign w:val="superscript"/>
          <w:lang w:val="en-US"/>
        </w:rPr>
        <w:t>2</w:t>
      </w:r>
      <w:r w:rsidR="00DB7534" w:rsidRPr="00DB7534">
        <w:rPr>
          <w:sz w:val="24"/>
          <w:szCs w:val="24"/>
          <w:lang w:val="en-US"/>
        </w:rPr>
        <w:t>−C</w:t>
      </w:r>
      <w:r w:rsidR="00DB7534" w:rsidRPr="00DB7534">
        <w:rPr>
          <w:sz w:val="24"/>
          <w:szCs w:val="24"/>
          <w:vertAlign w:val="subscript"/>
          <w:lang w:val="en-US"/>
        </w:rPr>
        <w:t xml:space="preserve"> sp</w:t>
      </w:r>
      <w:r w:rsidR="00DB7534" w:rsidRPr="00F7047F">
        <w:rPr>
          <w:sz w:val="24"/>
          <w:szCs w:val="24"/>
          <w:vertAlign w:val="superscript"/>
          <w:lang w:val="en-US"/>
        </w:rPr>
        <w:t>2</w:t>
      </w:r>
      <w:r w:rsidR="00DB7534" w:rsidRPr="00DB7534">
        <w:rPr>
          <w:sz w:val="24"/>
          <w:szCs w:val="24"/>
          <w:lang w:val="en-US"/>
        </w:rPr>
        <w:t xml:space="preserve"> Reductive Elimination from a Biarylplatinum(II) Complex Induced by a S-S Bond Oxidative Addition at Room Temperature</w:t>
      </w:r>
      <w:r w:rsidR="00BE4A20">
        <w:rPr>
          <w:sz w:val="24"/>
          <w:szCs w:val="24"/>
          <w:lang w:val="en-US"/>
        </w:rPr>
        <w:t>”</w:t>
      </w:r>
      <w:r w:rsidR="00DB7534">
        <w:rPr>
          <w:sz w:val="24"/>
          <w:szCs w:val="24"/>
          <w:lang w:val="en-US"/>
        </w:rPr>
        <w:t>.</w:t>
      </w:r>
    </w:p>
    <w:p w14:paraId="71A17FBB" w14:textId="77777777" w:rsidR="007C4610" w:rsidRDefault="00F7047F" w:rsidP="009C4B9B">
      <w:pPr>
        <w:spacing w:after="0" w:line="240" w:lineRule="auto"/>
        <w:rPr>
          <w:sz w:val="24"/>
          <w:szCs w:val="24"/>
        </w:rPr>
      </w:pPr>
      <w:r w:rsidRPr="00F7047F">
        <w:rPr>
          <w:sz w:val="24"/>
          <w:szCs w:val="24"/>
        </w:rPr>
        <w:t>Hamid R. Shahsavari, Reza Babadi Aghakhanpour, Abbas Biglari, Maryam Niazi, Piero Mastrorilli, Stefano Todisco, Vito Gallo, Elena Lalinde, M. Teresa Moreno, Nora Giménez, Mohammad Reza Halvagar</w:t>
      </w:r>
      <w:r>
        <w:rPr>
          <w:sz w:val="24"/>
          <w:szCs w:val="24"/>
        </w:rPr>
        <w:t>.</w:t>
      </w:r>
    </w:p>
    <w:p w14:paraId="5BAE25C3" w14:textId="77777777" w:rsidR="006E27CE" w:rsidRPr="00BE4A20" w:rsidRDefault="00F7047F" w:rsidP="009C4B9B">
      <w:pPr>
        <w:spacing w:after="0" w:line="240" w:lineRule="auto"/>
        <w:rPr>
          <w:sz w:val="24"/>
          <w:szCs w:val="24"/>
          <w:lang w:val="en-US"/>
        </w:rPr>
      </w:pPr>
      <w:r w:rsidRPr="00BE4A20">
        <w:rPr>
          <w:i/>
          <w:sz w:val="24"/>
          <w:szCs w:val="24"/>
          <w:lang w:val="en-US"/>
        </w:rPr>
        <w:t>Organometallics</w:t>
      </w:r>
      <w:r w:rsidRPr="00BE4A20">
        <w:rPr>
          <w:sz w:val="24"/>
          <w:szCs w:val="24"/>
          <w:lang w:val="en-US"/>
        </w:rPr>
        <w:t xml:space="preserve"> </w:t>
      </w:r>
      <w:r w:rsidRPr="00BE4A20">
        <w:rPr>
          <w:b/>
          <w:sz w:val="24"/>
          <w:szCs w:val="24"/>
          <w:lang w:val="en-US"/>
        </w:rPr>
        <w:t>20</w:t>
      </w:r>
      <w:r w:rsidR="00BF3AA1">
        <w:rPr>
          <w:b/>
          <w:sz w:val="24"/>
          <w:szCs w:val="24"/>
          <w:lang w:val="en-US"/>
        </w:rPr>
        <w:t>20</w:t>
      </w:r>
      <w:r w:rsidR="00D62CFF">
        <w:rPr>
          <w:sz w:val="24"/>
          <w:szCs w:val="24"/>
          <w:lang w:val="en-US"/>
        </w:rPr>
        <w:t>, 39, 3, 417-424</w:t>
      </w:r>
      <w:r w:rsidRPr="00BE4A20">
        <w:rPr>
          <w:sz w:val="24"/>
          <w:szCs w:val="24"/>
          <w:lang w:val="en-US"/>
        </w:rPr>
        <w:t>.</w:t>
      </w:r>
    </w:p>
    <w:p w14:paraId="42EB9B5B" w14:textId="77777777" w:rsidR="008D72BA" w:rsidRPr="00BE4A20" w:rsidRDefault="008D72BA" w:rsidP="009C4B9B">
      <w:pPr>
        <w:spacing w:after="0" w:line="240" w:lineRule="auto"/>
        <w:rPr>
          <w:sz w:val="24"/>
          <w:szCs w:val="24"/>
          <w:lang w:val="en-US"/>
        </w:rPr>
      </w:pPr>
    </w:p>
    <w:p w14:paraId="63B3D304" w14:textId="77777777" w:rsidR="008D72BA" w:rsidRPr="00DD52AA" w:rsidRDefault="008D72BA" w:rsidP="009C4B9B">
      <w:pPr>
        <w:spacing w:after="0" w:line="240" w:lineRule="auto"/>
        <w:rPr>
          <w:sz w:val="24"/>
          <w:szCs w:val="24"/>
          <w:lang w:val="en-US"/>
        </w:rPr>
      </w:pPr>
      <w:r w:rsidRPr="00DD52AA">
        <w:rPr>
          <w:sz w:val="24"/>
          <w:szCs w:val="24"/>
          <w:lang w:val="en-US"/>
        </w:rPr>
        <w:t xml:space="preserve">25) </w:t>
      </w:r>
      <w:r w:rsidR="00BE4A20" w:rsidRPr="00DD52AA">
        <w:rPr>
          <w:sz w:val="24"/>
          <w:szCs w:val="24"/>
          <w:lang w:val="en-US"/>
        </w:rPr>
        <w:t>“Catalytic Alcohol Oxidation Using Cationic Schiff Base Manganese</w:t>
      </w:r>
      <w:r w:rsidR="00BE4A20" w:rsidRPr="00DD52AA">
        <w:rPr>
          <w:sz w:val="24"/>
          <w:szCs w:val="24"/>
          <w:vertAlign w:val="superscript"/>
          <w:lang w:val="en-US"/>
        </w:rPr>
        <w:t>III</w:t>
      </w:r>
      <w:r w:rsidR="00BE4A20" w:rsidRPr="00DD52AA">
        <w:rPr>
          <w:sz w:val="24"/>
          <w:szCs w:val="24"/>
          <w:lang w:val="en-US"/>
        </w:rPr>
        <w:t xml:space="preserve"> Complexes with Flexible Diamino Bridge”.</w:t>
      </w:r>
    </w:p>
    <w:p w14:paraId="04B31BF2" w14:textId="77777777" w:rsidR="00BE4A20" w:rsidRPr="00DD52AA" w:rsidRDefault="00BE4A20" w:rsidP="009C4B9B">
      <w:pPr>
        <w:spacing w:after="0" w:line="240" w:lineRule="auto"/>
        <w:rPr>
          <w:sz w:val="24"/>
          <w:szCs w:val="24"/>
        </w:rPr>
      </w:pPr>
      <w:r w:rsidRPr="00DD52AA">
        <w:rPr>
          <w:sz w:val="24"/>
          <w:szCs w:val="24"/>
        </w:rPr>
        <w:t xml:space="preserve">Abdollah Neshat, Farzane Osanlou, </w:t>
      </w:r>
      <w:r w:rsidR="00DD52AA" w:rsidRPr="00DD52AA">
        <w:rPr>
          <w:sz w:val="24"/>
          <w:szCs w:val="24"/>
        </w:rPr>
        <w:t xml:space="preserve">Meysam Kakavand, </w:t>
      </w:r>
      <w:r w:rsidRPr="00DD52AA">
        <w:rPr>
          <w:sz w:val="24"/>
          <w:szCs w:val="24"/>
        </w:rPr>
        <w:t>Meysam Kakavand, Pie</w:t>
      </w:r>
      <w:r w:rsidR="00DD52AA" w:rsidRPr="00DD52AA">
        <w:rPr>
          <w:sz w:val="24"/>
          <w:szCs w:val="24"/>
        </w:rPr>
        <w:t>ro Mastrorilli, Emanuela Schingaro, Ernesto Mesto, Stefano Todisco.</w:t>
      </w:r>
    </w:p>
    <w:p w14:paraId="6643BE12" w14:textId="77777777" w:rsidR="008D72BA" w:rsidRPr="002814FD" w:rsidRDefault="00DD52AA" w:rsidP="009C4B9B">
      <w:pPr>
        <w:spacing w:after="0" w:line="240" w:lineRule="auto"/>
        <w:rPr>
          <w:sz w:val="24"/>
          <w:szCs w:val="24"/>
          <w:lang w:val="en-GB"/>
        </w:rPr>
      </w:pPr>
      <w:r>
        <w:rPr>
          <w:rFonts w:cstheme="minorHAnsi"/>
          <w:i/>
          <w:sz w:val="24"/>
          <w:szCs w:val="24"/>
          <w:lang w:val="en-US"/>
        </w:rPr>
        <w:t>Polyhedron</w:t>
      </w:r>
      <w:r w:rsidR="00BE4A20" w:rsidRPr="00DD52AA">
        <w:rPr>
          <w:rFonts w:cstheme="minorHAnsi"/>
          <w:i/>
          <w:sz w:val="24"/>
          <w:szCs w:val="24"/>
          <w:lang w:val="en-US"/>
        </w:rPr>
        <w:t xml:space="preserve">, </w:t>
      </w:r>
      <w:r>
        <w:rPr>
          <w:rFonts w:cstheme="minorHAnsi"/>
          <w:b/>
          <w:sz w:val="24"/>
          <w:szCs w:val="24"/>
          <w:lang w:val="en-US"/>
        </w:rPr>
        <w:t>2021</w:t>
      </w:r>
      <w:r w:rsidR="00EC4873">
        <w:rPr>
          <w:rFonts w:cstheme="minorHAnsi"/>
          <w:b/>
          <w:sz w:val="24"/>
          <w:szCs w:val="24"/>
          <w:lang w:val="en-US"/>
        </w:rPr>
        <w:t>,</w:t>
      </w:r>
      <w:r w:rsidR="00BE4A20" w:rsidRPr="00DD52AA">
        <w:rPr>
          <w:rFonts w:cstheme="minorHAnsi"/>
          <w:b/>
          <w:sz w:val="24"/>
          <w:szCs w:val="24"/>
          <w:lang w:val="en-US"/>
        </w:rPr>
        <w:t xml:space="preserve"> </w:t>
      </w:r>
      <w:hyperlink r:id="rId8" w:tooltip="Go to table of contents for this volume/issue" w:history="1">
        <w:r w:rsidR="00EC4873" w:rsidRPr="002814FD">
          <w:rPr>
            <w:sz w:val="24"/>
            <w:szCs w:val="24"/>
            <w:lang w:val="en-GB"/>
          </w:rPr>
          <w:t>193</w:t>
        </w:r>
      </w:hyperlink>
      <w:r w:rsidR="00EC4873" w:rsidRPr="002814FD">
        <w:rPr>
          <w:sz w:val="24"/>
          <w:szCs w:val="24"/>
          <w:lang w:val="en-GB"/>
        </w:rPr>
        <w:t>, 114873</w:t>
      </w:r>
      <w:r w:rsidR="00BE4A20" w:rsidRPr="002814FD">
        <w:rPr>
          <w:sz w:val="24"/>
          <w:szCs w:val="24"/>
          <w:lang w:val="en-GB"/>
        </w:rPr>
        <w:t>.</w:t>
      </w:r>
      <w:r w:rsidR="00EC4873" w:rsidRPr="002814FD">
        <w:rPr>
          <w:lang w:val="en-GB"/>
        </w:rPr>
        <w:t xml:space="preserve"> </w:t>
      </w:r>
      <w:r w:rsidR="00EC4873" w:rsidRPr="002814FD">
        <w:rPr>
          <w:sz w:val="24"/>
          <w:szCs w:val="24"/>
          <w:lang w:val="en-GB"/>
        </w:rPr>
        <w:t>doi.org/10.1016/j.poly.2020.114873.</w:t>
      </w:r>
    </w:p>
    <w:p w14:paraId="4FDFAA5B" w14:textId="77777777" w:rsidR="00BE4A20" w:rsidRPr="00BE4A20" w:rsidRDefault="00BE4A20" w:rsidP="009C4B9B">
      <w:pPr>
        <w:spacing w:after="0" w:line="240" w:lineRule="auto"/>
        <w:rPr>
          <w:sz w:val="24"/>
          <w:szCs w:val="24"/>
          <w:lang w:val="en-US"/>
        </w:rPr>
      </w:pPr>
    </w:p>
    <w:p w14:paraId="52973B86" w14:textId="77777777" w:rsidR="008D72BA" w:rsidRDefault="008D72BA" w:rsidP="009C4B9B">
      <w:pPr>
        <w:spacing w:after="0" w:line="240" w:lineRule="auto"/>
        <w:rPr>
          <w:sz w:val="24"/>
          <w:szCs w:val="24"/>
          <w:lang w:val="en-US"/>
        </w:rPr>
      </w:pPr>
      <w:r w:rsidRPr="00CC1985">
        <w:rPr>
          <w:sz w:val="24"/>
          <w:szCs w:val="24"/>
          <w:lang w:val="en-US"/>
        </w:rPr>
        <w:t xml:space="preserve">26) </w:t>
      </w:r>
      <w:r w:rsidR="00CC1985">
        <w:rPr>
          <w:sz w:val="24"/>
          <w:szCs w:val="24"/>
          <w:lang w:val="en-US"/>
        </w:rPr>
        <w:t>“</w:t>
      </w:r>
      <w:r w:rsidR="00CC1985" w:rsidRPr="00CC1985">
        <w:rPr>
          <w:sz w:val="24"/>
          <w:szCs w:val="24"/>
          <w:lang w:val="en-US"/>
        </w:rPr>
        <w:t>Urban sewage as a profitable source of biodiesel and biolubricants of new generation</w:t>
      </w:r>
      <w:r w:rsidR="00BE099B">
        <w:rPr>
          <w:sz w:val="24"/>
          <w:szCs w:val="24"/>
          <w:lang w:val="en-US"/>
        </w:rPr>
        <w:t>”.</w:t>
      </w:r>
    </w:p>
    <w:p w14:paraId="0ED3750D" w14:textId="77777777" w:rsidR="00BE099B" w:rsidRDefault="00BE099B" w:rsidP="009C4B9B">
      <w:pPr>
        <w:spacing w:after="0" w:line="240" w:lineRule="auto"/>
        <w:rPr>
          <w:sz w:val="24"/>
          <w:szCs w:val="24"/>
        </w:rPr>
      </w:pPr>
      <w:r w:rsidRPr="00BE099B">
        <w:rPr>
          <w:sz w:val="24"/>
          <w:szCs w:val="24"/>
        </w:rPr>
        <w:t>Luigi di Bitonto; Stefano Todisco; Vito Gallo; Ca</w:t>
      </w:r>
      <w:r>
        <w:rPr>
          <w:sz w:val="24"/>
          <w:szCs w:val="24"/>
        </w:rPr>
        <w:t>rlo Pastore.</w:t>
      </w:r>
    </w:p>
    <w:p w14:paraId="613E2061" w14:textId="77777777" w:rsidR="00BE099B" w:rsidRPr="008E0D48" w:rsidRDefault="00BE099B" w:rsidP="009C4B9B">
      <w:pPr>
        <w:spacing w:after="0" w:line="240" w:lineRule="auto"/>
        <w:rPr>
          <w:sz w:val="24"/>
          <w:szCs w:val="24"/>
          <w:lang w:val="en-US"/>
        </w:rPr>
      </w:pPr>
      <w:r w:rsidRPr="008E0D48">
        <w:rPr>
          <w:i/>
          <w:sz w:val="24"/>
          <w:szCs w:val="24"/>
          <w:lang w:val="en-US"/>
        </w:rPr>
        <w:t>Bioresource Technology</w:t>
      </w:r>
      <w:r w:rsidR="00944F93">
        <w:rPr>
          <w:i/>
          <w:sz w:val="24"/>
          <w:szCs w:val="24"/>
          <w:lang w:val="en-US"/>
        </w:rPr>
        <w:t xml:space="preserve"> Reports</w:t>
      </w:r>
      <w:r w:rsidRPr="008E0D48">
        <w:rPr>
          <w:sz w:val="24"/>
          <w:szCs w:val="24"/>
          <w:lang w:val="en-US"/>
        </w:rPr>
        <w:t xml:space="preserve">, </w:t>
      </w:r>
      <w:r w:rsidR="00D62CFF">
        <w:rPr>
          <w:b/>
          <w:sz w:val="24"/>
          <w:szCs w:val="24"/>
          <w:lang w:val="en-US"/>
        </w:rPr>
        <w:t>2020</w:t>
      </w:r>
      <w:r w:rsidR="00D62CFF" w:rsidRPr="00C65111">
        <w:rPr>
          <w:sz w:val="24"/>
          <w:szCs w:val="24"/>
          <w:lang w:val="en-US"/>
        </w:rPr>
        <w:t xml:space="preserve">, </w:t>
      </w:r>
      <w:r w:rsidR="00C65111" w:rsidRPr="00C65111">
        <w:rPr>
          <w:sz w:val="24"/>
          <w:szCs w:val="24"/>
          <w:lang w:val="en-US"/>
        </w:rPr>
        <w:t>9, 100382,</w:t>
      </w:r>
      <w:r w:rsidR="00C65111">
        <w:rPr>
          <w:b/>
          <w:sz w:val="24"/>
          <w:szCs w:val="24"/>
          <w:lang w:val="en-US"/>
        </w:rPr>
        <w:t xml:space="preserve"> </w:t>
      </w:r>
      <w:r w:rsidR="00D62CFF" w:rsidRPr="00D62CFF">
        <w:rPr>
          <w:sz w:val="24"/>
          <w:szCs w:val="24"/>
          <w:lang w:val="en-US"/>
        </w:rPr>
        <w:t>10.1016/j.biteb.2020.100382</w:t>
      </w:r>
      <w:r w:rsidRPr="008E0D48">
        <w:rPr>
          <w:sz w:val="24"/>
          <w:szCs w:val="24"/>
          <w:lang w:val="en-US"/>
        </w:rPr>
        <w:t>.</w:t>
      </w:r>
    </w:p>
    <w:p w14:paraId="276D0CF8" w14:textId="77777777" w:rsidR="008D72BA" w:rsidRPr="008E0D48" w:rsidRDefault="008D72BA" w:rsidP="009C4B9B">
      <w:pPr>
        <w:spacing w:after="0" w:line="240" w:lineRule="auto"/>
        <w:rPr>
          <w:sz w:val="24"/>
          <w:szCs w:val="24"/>
          <w:lang w:val="en-US"/>
        </w:rPr>
      </w:pPr>
    </w:p>
    <w:p w14:paraId="1D9756DE" w14:textId="77777777" w:rsidR="008D72BA" w:rsidRDefault="008D72BA" w:rsidP="009C4B9B">
      <w:pPr>
        <w:spacing w:after="0" w:line="240" w:lineRule="auto"/>
        <w:rPr>
          <w:sz w:val="24"/>
          <w:szCs w:val="24"/>
          <w:lang w:val="en-US"/>
        </w:rPr>
      </w:pPr>
      <w:r w:rsidRPr="00BE4A20">
        <w:rPr>
          <w:sz w:val="24"/>
          <w:szCs w:val="24"/>
          <w:lang w:val="en-US"/>
        </w:rPr>
        <w:t>2</w:t>
      </w:r>
      <w:r w:rsidR="00F7047F" w:rsidRPr="00BE4A20">
        <w:rPr>
          <w:sz w:val="24"/>
          <w:szCs w:val="24"/>
          <w:lang w:val="en-US"/>
        </w:rPr>
        <w:t>7</w:t>
      </w:r>
      <w:r w:rsidR="00BE4A20">
        <w:rPr>
          <w:sz w:val="24"/>
          <w:szCs w:val="24"/>
          <w:lang w:val="en-US"/>
        </w:rPr>
        <w:t>) “</w:t>
      </w:r>
      <w:r w:rsidR="00BE4A20" w:rsidRPr="00BE4A20">
        <w:rPr>
          <w:sz w:val="24"/>
          <w:szCs w:val="24"/>
          <w:lang w:val="en-US"/>
        </w:rPr>
        <w:t xml:space="preserve">Alcohol oxidations by Schiff base </w:t>
      </w:r>
      <w:r w:rsidR="00CC1985">
        <w:rPr>
          <w:sz w:val="24"/>
          <w:szCs w:val="24"/>
          <w:lang w:val="en-US"/>
        </w:rPr>
        <w:t>M</w:t>
      </w:r>
      <w:r w:rsidR="00BE4A20" w:rsidRPr="00BE4A20">
        <w:rPr>
          <w:sz w:val="24"/>
          <w:szCs w:val="24"/>
          <w:lang w:val="en-US"/>
        </w:rPr>
        <w:t>anganese(III) complexes</w:t>
      </w:r>
      <w:r w:rsidR="00BE4A20">
        <w:rPr>
          <w:sz w:val="24"/>
          <w:szCs w:val="24"/>
          <w:lang w:val="en-US"/>
        </w:rPr>
        <w:t>”.</w:t>
      </w:r>
    </w:p>
    <w:p w14:paraId="51EC5525" w14:textId="77777777" w:rsidR="00BE4A20" w:rsidRDefault="00BE4A20" w:rsidP="009C4B9B">
      <w:pPr>
        <w:spacing w:after="0" w:line="240" w:lineRule="auto"/>
        <w:rPr>
          <w:sz w:val="24"/>
          <w:szCs w:val="24"/>
        </w:rPr>
      </w:pPr>
      <w:r w:rsidRPr="00BE4A20">
        <w:rPr>
          <w:sz w:val="24"/>
          <w:szCs w:val="24"/>
        </w:rPr>
        <w:t>Abdollah Neshat; Meysam Kakavand; Farzane Osanlou; Piero Mastrorilli, Prof.; Emanuela Schingaro; Ernesto Mesto; Stefano Todisco</w:t>
      </w:r>
      <w:r>
        <w:rPr>
          <w:sz w:val="24"/>
          <w:szCs w:val="24"/>
        </w:rPr>
        <w:t>.</w:t>
      </w:r>
    </w:p>
    <w:p w14:paraId="728B45C1" w14:textId="77777777" w:rsidR="00CC1985" w:rsidRDefault="00D62CFF" w:rsidP="009C4B9B">
      <w:pPr>
        <w:spacing w:after="0" w:line="240" w:lineRule="auto"/>
        <w:rPr>
          <w:sz w:val="24"/>
          <w:szCs w:val="24"/>
          <w:lang w:val="en-US"/>
        </w:rPr>
      </w:pPr>
      <w:r w:rsidRPr="00D71AEA">
        <w:rPr>
          <w:rFonts w:cstheme="minorHAnsi"/>
          <w:i/>
          <w:sz w:val="24"/>
          <w:szCs w:val="24"/>
          <w:lang w:val="en-US"/>
        </w:rPr>
        <w:t>European Journal of Inorganic Chemistry</w:t>
      </w:r>
      <w:r w:rsidR="00CC1985" w:rsidRPr="00A40508">
        <w:rPr>
          <w:sz w:val="24"/>
          <w:szCs w:val="24"/>
          <w:lang w:val="en-US"/>
        </w:rPr>
        <w:t xml:space="preserve">, </w:t>
      </w:r>
      <w:r w:rsidR="00CC1985" w:rsidRPr="00A40508">
        <w:rPr>
          <w:b/>
          <w:sz w:val="24"/>
          <w:szCs w:val="24"/>
          <w:lang w:val="en-US"/>
        </w:rPr>
        <w:t>20</w:t>
      </w:r>
      <w:r>
        <w:rPr>
          <w:b/>
          <w:sz w:val="24"/>
          <w:szCs w:val="24"/>
          <w:lang w:val="en-US"/>
        </w:rPr>
        <w:t>20</w:t>
      </w:r>
      <w:r w:rsidRPr="00D62CFF">
        <w:rPr>
          <w:sz w:val="24"/>
          <w:szCs w:val="24"/>
          <w:lang w:val="en-US"/>
        </w:rPr>
        <w:t>,</w:t>
      </w:r>
      <w:r w:rsidR="00CC1985" w:rsidRPr="00A40508">
        <w:rPr>
          <w:sz w:val="24"/>
          <w:szCs w:val="24"/>
          <w:lang w:val="en-US"/>
        </w:rPr>
        <w:t xml:space="preserve"> </w:t>
      </w:r>
      <w:r>
        <w:rPr>
          <w:sz w:val="24"/>
          <w:szCs w:val="24"/>
          <w:lang w:val="en-US"/>
        </w:rPr>
        <w:t>10.1002/ejic.201901331</w:t>
      </w:r>
      <w:r w:rsidR="00CC1985" w:rsidRPr="00A40508">
        <w:rPr>
          <w:sz w:val="24"/>
          <w:szCs w:val="24"/>
          <w:lang w:val="en-US"/>
        </w:rPr>
        <w:t>.</w:t>
      </w:r>
    </w:p>
    <w:p w14:paraId="63FFEABB" w14:textId="77777777" w:rsidR="00BF3AA1" w:rsidRDefault="00BF3AA1" w:rsidP="009C4B9B">
      <w:pPr>
        <w:spacing w:after="0" w:line="240" w:lineRule="auto"/>
        <w:rPr>
          <w:sz w:val="24"/>
          <w:szCs w:val="24"/>
          <w:lang w:val="en-US"/>
        </w:rPr>
      </w:pPr>
    </w:p>
    <w:p w14:paraId="6BDCFE3E" w14:textId="77777777" w:rsidR="00BF3AA1" w:rsidRDefault="00BF3AA1" w:rsidP="009C4B9B">
      <w:pPr>
        <w:spacing w:after="0" w:line="240" w:lineRule="auto"/>
        <w:rPr>
          <w:sz w:val="24"/>
          <w:szCs w:val="24"/>
          <w:lang w:val="en-US"/>
        </w:rPr>
      </w:pPr>
      <w:r>
        <w:rPr>
          <w:sz w:val="24"/>
          <w:szCs w:val="24"/>
          <w:lang w:val="en-US"/>
        </w:rPr>
        <w:t>28) “Stable mixed valence diphenylphosphanido bridged platinum (II)- platinum (IV) complexes”</w:t>
      </w:r>
    </w:p>
    <w:p w14:paraId="18128976" w14:textId="77777777" w:rsidR="00BF3AA1" w:rsidRDefault="00BF3AA1" w:rsidP="00BF3AA1">
      <w:pPr>
        <w:spacing w:after="0" w:line="240" w:lineRule="auto"/>
        <w:rPr>
          <w:sz w:val="24"/>
          <w:szCs w:val="24"/>
        </w:rPr>
      </w:pPr>
      <w:r w:rsidRPr="006818FF">
        <w:rPr>
          <w:sz w:val="24"/>
          <w:szCs w:val="24"/>
        </w:rPr>
        <w:t xml:space="preserve">Fortuño, Consuelo; Martín, Antonio; Mastrorilli, Piero; Todisco, Stefano; </w:t>
      </w:r>
      <w:r w:rsidR="00D62CFF">
        <w:rPr>
          <w:sz w:val="24"/>
          <w:szCs w:val="24"/>
        </w:rPr>
        <w:t xml:space="preserve">Petrelli, Valentina; </w:t>
      </w:r>
      <w:r w:rsidRPr="006818FF">
        <w:rPr>
          <w:sz w:val="24"/>
          <w:szCs w:val="24"/>
        </w:rPr>
        <w:t>Latronico, Mario</w:t>
      </w:r>
      <w:r>
        <w:rPr>
          <w:sz w:val="24"/>
          <w:szCs w:val="24"/>
        </w:rPr>
        <w:t>.</w:t>
      </w:r>
    </w:p>
    <w:p w14:paraId="1A302DF0" w14:textId="77777777" w:rsidR="00BF3AA1" w:rsidRPr="00A40508" w:rsidRDefault="00D62CFF" w:rsidP="009C4B9B">
      <w:pPr>
        <w:spacing w:after="0" w:line="240" w:lineRule="auto"/>
        <w:rPr>
          <w:sz w:val="24"/>
          <w:szCs w:val="24"/>
          <w:lang w:val="en-US"/>
        </w:rPr>
      </w:pPr>
      <w:r>
        <w:rPr>
          <w:sz w:val="24"/>
          <w:szCs w:val="24"/>
          <w:lang w:val="en-US"/>
        </w:rPr>
        <w:t xml:space="preserve">Dalton Transactions </w:t>
      </w:r>
      <w:r w:rsidRPr="00D62CFF">
        <w:rPr>
          <w:b/>
          <w:sz w:val="24"/>
          <w:szCs w:val="24"/>
          <w:lang w:val="en-US"/>
        </w:rPr>
        <w:t>2020</w:t>
      </w:r>
      <w:r>
        <w:rPr>
          <w:sz w:val="24"/>
          <w:szCs w:val="24"/>
          <w:lang w:val="en-US"/>
        </w:rPr>
        <w:t xml:space="preserve">, </w:t>
      </w:r>
      <w:r w:rsidR="00BF3AA1">
        <w:rPr>
          <w:sz w:val="24"/>
          <w:szCs w:val="24"/>
          <w:lang w:val="en-US"/>
        </w:rPr>
        <w:t>10.1039/D0DT00712A</w:t>
      </w:r>
    </w:p>
    <w:p w14:paraId="455F2143" w14:textId="77777777" w:rsidR="004C6AFD" w:rsidRPr="00A40508" w:rsidRDefault="004C6AFD" w:rsidP="009C4B9B">
      <w:pPr>
        <w:spacing w:after="0" w:line="240" w:lineRule="auto"/>
        <w:rPr>
          <w:sz w:val="24"/>
          <w:szCs w:val="24"/>
          <w:lang w:val="en-US"/>
        </w:rPr>
      </w:pPr>
    </w:p>
    <w:p w14:paraId="6D8BCF58" w14:textId="77777777" w:rsidR="007C4610" w:rsidRDefault="00F7047F" w:rsidP="00F7047F">
      <w:pPr>
        <w:spacing w:after="0" w:line="240" w:lineRule="auto"/>
        <w:rPr>
          <w:sz w:val="24"/>
          <w:szCs w:val="24"/>
        </w:rPr>
      </w:pPr>
      <w:r w:rsidRPr="00F7047F">
        <w:rPr>
          <w:sz w:val="24"/>
          <w:szCs w:val="24"/>
          <w:lang w:val="en-US"/>
        </w:rPr>
        <w:t>2</w:t>
      </w:r>
      <w:r w:rsidR="00D62CFF">
        <w:rPr>
          <w:sz w:val="24"/>
          <w:szCs w:val="24"/>
          <w:lang w:val="en-US"/>
        </w:rPr>
        <w:t>9</w:t>
      </w:r>
      <w:r w:rsidRPr="00F7047F">
        <w:rPr>
          <w:sz w:val="24"/>
          <w:szCs w:val="24"/>
          <w:lang w:val="en-US"/>
        </w:rPr>
        <w:t>)</w:t>
      </w:r>
      <w:r w:rsidRPr="00F7047F">
        <w:rPr>
          <w:lang w:val="en-US"/>
        </w:rPr>
        <w:t xml:space="preserve"> </w:t>
      </w:r>
      <w:r>
        <w:rPr>
          <w:lang w:val="en-US"/>
        </w:rPr>
        <w:t>“</w:t>
      </w:r>
      <w:r w:rsidRPr="00F7047F">
        <w:rPr>
          <w:sz w:val="24"/>
          <w:szCs w:val="24"/>
          <w:lang w:val="en-US"/>
        </w:rPr>
        <w:t>A community-built calibration system: the case study of quantification of metabolites in grape juice by qNMR spectroscopy</w:t>
      </w:r>
      <w:r>
        <w:rPr>
          <w:sz w:val="24"/>
          <w:szCs w:val="24"/>
          <w:lang w:val="en-US"/>
        </w:rPr>
        <w:t xml:space="preserve">”. </w:t>
      </w:r>
      <w:r w:rsidRPr="00F7047F">
        <w:rPr>
          <w:sz w:val="24"/>
          <w:szCs w:val="24"/>
        </w:rPr>
        <w:t>Biagia Musio, PhD; Rosa Ragone; Stefano Todisco; Antonino Rizzuti; Mario Latronico; Piero Mastrorilli; Stefania Pontrelli; Nicola Intini; Pasquale Scapicchio; Maurizio Triggiani; Tommaso Di Noia; Domenico Acquotti; Cristina Airoldi; Michael Assfalg; Alessandro Barge; Lorraine Bateman; Francesca Benevelli; Davide Bertelli; Fabio Bertocchi; Aurimas Bieliauskas; Anna Borioni; Augusta Caligiani; Emanuela Callone; Ales Čamra; Flaminia Cesare Marincola; Dinesh Chalasani; Roberto Consonni; Paolo Dambruoso; Silvia Davalli; Taylor David; Bernd Diehl; James Donarski; Ana M Gil; Roberto Gobetto; Luca Goldoni; Erwann Hamon; John S Harwood; Andrea Kobrlová; Francesco Longobardi; Renzo Luisi; Domenico Mallamace; Stefano Mammi; Magali Martin-Biran; Pierluigi Mazzei; Andrea Mele; Salvatore Milone; Dolores Molero Vilchez; Roger J Mulder; Claudia Napoli; Daniele Ragno; Antonio Randazzo; Maria C Rossi; Archimede Rotondo; Algirdas Šačkus; Elena Sáez Barajas; Elisabetta Schievano;Bhavaraju Sitaram; Livio Stevanato; Panteleimon G Takis; Jan Teipel; Freddy Thomas; Elisabetta Torregiani; Daniela Valensin; Marina Veronesi; John Warren; Julien Wist; Elina Zailer; Cristiano Zuccaccia</w:t>
      </w:r>
      <w:r w:rsidR="007C4610">
        <w:rPr>
          <w:sz w:val="24"/>
          <w:szCs w:val="24"/>
        </w:rPr>
        <w:t>.</w:t>
      </w:r>
    </w:p>
    <w:p w14:paraId="279E522A" w14:textId="77777777" w:rsidR="009C4B9B" w:rsidRPr="002814FD" w:rsidRDefault="00BE4A20" w:rsidP="00F7047F">
      <w:pPr>
        <w:spacing w:after="0" w:line="240" w:lineRule="auto"/>
        <w:rPr>
          <w:sz w:val="24"/>
          <w:szCs w:val="24"/>
          <w:lang w:val="en-GB"/>
        </w:rPr>
      </w:pPr>
      <w:r w:rsidRPr="002814FD">
        <w:rPr>
          <w:i/>
          <w:sz w:val="24"/>
          <w:szCs w:val="24"/>
          <w:lang w:val="en-GB"/>
        </w:rPr>
        <w:t>Talanta</w:t>
      </w:r>
      <w:r w:rsidRPr="002814FD">
        <w:rPr>
          <w:sz w:val="24"/>
          <w:szCs w:val="24"/>
          <w:lang w:val="en-GB"/>
        </w:rPr>
        <w:t xml:space="preserve">, </w:t>
      </w:r>
      <w:r w:rsidR="00D62CFF" w:rsidRPr="002814FD">
        <w:rPr>
          <w:b/>
          <w:sz w:val="24"/>
          <w:szCs w:val="24"/>
          <w:lang w:val="en-GB"/>
        </w:rPr>
        <w:t>2020</w:t>
      </w:r>
      <w:r w:rsidR="00D62CFF" w:rsidRPr="002814FD">
        <w:rPr>
          <w:sz w:val="24"/>
          <w:szCs w:val="24"/>
          <w:lang w:val="en-GB"/>
        </w:rPr>
        <w:t>,</w:t>
      </w:r>
      <w:r w:rsidR="00C65111" w:rsidRPr="002814FD">
        <w:rPr>
          <w:sz w:val="24"/>
          <w:szCs w:val="24"/>
          <w:lang w:val="en-GB"/>
        </w:rPr>
        <w:t xml:space="preserve"> 214, 120855,</w:t>
      </w:r>
      <w:r w:rsidR="00D62CFF" w:rsidRPr="002814FD">
        <w:rPr>
          <w:sz w:val="24"/>
          <w:szCs w:val="24"/>
          <w:lang w:val="en-GB"/>
        </w:rPr>
        <w:t xml:space="preserve"> 10.1016/j.talanta.2020.120855</w:t>
      </w:r>
    </w:p>
    <w:p w14:paraId="7FC2DE02" w14:textId="77777777" w:rsidR="00BB0E12" w:rsidRPr="002814FD" w:rsidRDefault="00BB0E12" w:rsidP="00F7047F">
      <w:pPr>
        <w:spacing w:after="0" w:line="240" w:lineRule="auto"/>
        <w:rPr>
          <w:sz w:val="24"/>
          <w:szCs w:val="24"/>
          <w:lang w:val="en-GB"/>
        </w:rPr>
      </w:pPr>
    </w:p>
    <w:p w14:paraId="71CC013D" w14:textId="77777777" w:rsidR="00BB0E12" w:rsidRPr="002814FD" w:rsidRDefault="00BB0E12" w:rsidP="00F7047F">
      <w:pPr>
        <w:spacing w:after="0" w:line="240" w:lineRule="auto"/>
        <w:rPr>
          <w:sz w:val="24"/>
          <w:szCs w:val="24"/>
          <w:lang w:val="en-GB"/>
        </w:rPr>
      </w:pPr>
      <w:r w:rsidRPr="002814FD">
        <w:rPr>
          <w:sz w:val="24"/>
          <w:szCs w:val="24"/>
          <w:lang w:val="en-GB"/>
        </w:rPr>
        <w:t>30) “</w:t>
      </w:r>
      <w:r w:rsidR="00DD52AA" w:rsidRPr="002814FD">
        <w:rPr>
          <w:sz w:val="24"/>
          <w:szCs w:val="24"/>
          <w:lang w:val="en-GB"/>
        </w:rPr>
        <w:t>(Thio)urea-Based Covalent Organic Framework as a Hydrogen Bond-Donating Catalyst</w:t>
      </w:r>
      <w:r w:rsidRPr="002814FD">
        <w:rPr>
          <w:sz w:val="24"/>
          <w:szCs w:val="24"/>
          <w:lang w:val="en-GB"/>
        </w:rPr>
        <w:t>”</w:t>
      </w:r>
    </w:p>
    <w:p w14:paraId="3A586D95" w14:textId="77777777" w:rsidR="00DD52AA" w:rsidRPr="002814FD" w:rsidRDefault="00DD52AA" w:rsidP="00F7047F">
      <w:pPr>
        <w:spacing w:after="0" w:line="240" w:lineRule="auto"/>
        <w:rPr>
          <w:sz w:val="24"/>
          <w:szCs w:val="24"/>
          <w:lang w:val="en-GB"/>
        </w:rPr>
      </w:pPr>
      <w:r w:rsidRPr="002814FD">
        <w:rPr>
          <w:sz w:val="24"/>
          <w:szCs w:val="24"/>
          <w:lang w:val="en-GB"/>
        </w:rPr>
        <w:t>Jiyun Hu, Federica Zanca, Patricia Lambe, Miu Tsuji, Samantha Wijeweera, Stefano Todisco, Piero Mastrorilli, William Shirley, Mourad Benamara, Peyman Z. Moghadam, and Hudson Beyzavi</w:t>
      </w:r>
    </w:p>
    <w:p w14:paraId="6D70C0AC" w14:textId="77777777" w:rsidR="00BB0E12" w:rsidRPr="002814FD" w:rsidRDefault="00DD52AA" w:rsidP="00F7047F">
      <w:pPr>
        <w:spacing w:after="0" w:line="240" w:lineRule="auto"/>
        <w:rPr>
          <w:sz w:val="24"/>
          <w:szCs w:val="24"/>
          <w:lang w:val="en-GB"/>
        </w:rPr>
      </w:pPr>
      <w:r w:rsidRPr="002814FD">
        <w:rPr>
          <w:sz w:val="24"/>
          <w:szCs w:val="24"/>
          <w:lang w:val="en-GB"/>
        </w:rPr>
        <w:t xml:space="preserve">ACS Applied Materials &amp; Interfaces,  </w:t>
      </w:r>
      <w:r w:rsidRPr="002814FD">
        <w:rPr>
          <w:b/>
          <w:sz w:val="24"/>
          <w:szCs w:val="24"/>
          <w:lang w:val="en-GB"/>
        </w:rPr>
        <w:t>2020</w:t>
      </w:r>
      <w:r w:rsidRPr="002814FD">
        <w:rPr>
          <w:sz w:val="24"/>
          <w:szCs w:val="24"/>
          <w:lang w:val="en-GB"/>
        </w:rPr>
        <w:t>, 12, 26, 29212-29217.</w:t>
      </w:r>
    </w:p>
    <w:p w14:paraId="199C74A2" w14:textId="77777777" w:rsidR="00DD52AA" w:rsidRPr="002814FD" w:rsidRDefault="00DD52AA" w:rsidP="00F7047F">
      <w:pPr>
        <w:spacing w:after="0" w:line="240" w:lineRule="auto"/>
        <w:rPr>
          <w:sz w:val="24"/>
          <w:szCs w:val="24"/>
          <w:lang w:val="en-GB"/>
        </w:rPr>
      </w:pPr>
    </w:p>
    <w:p w14:paraId="22331EEE" w14:textId="77777777" w:rsidR="00BB0E12" w:rsidRPr="002814FD" w:rsidRDefault="00BB0E12" w:rsidP="00F7047F">
      <w:pPr>
        <w:spacing w:after="0" w:line="240" w:lineRule="auto"/>
        <w:rPr>
          <w:sz w:val="24"/>
          <w:szCs w:val="24"/>
          <w:lang w:val="en-GB"/>
        </w:rPr>
      </w:pPr>
      <w:r w:rsidRPr="002814FD">
        <w:rPr>
          <w:sz w:val="24"/>
          <w:szCs w:val="24"/>
          <w:lang w:val="en-GB"/>
        </w:rPr>
        <w:t>31) “Development of a food class-discri</w:t>
      </w:r>
      <w:r w:rsidR="00DD52AA" w:rsidRPr="002814FD">
        <w:rPr>
          <w:sz w:val="24"/>
          <w:szCs w:val="24"/>
          <w:lang w:val="en-GB"/>
        </w:rPr>
        <w:t>mination system by non-targeted</w:t>
      </w:r>
      <w:r w:rsidRPr="002814FD">
        <w:rPr>
          <w:sz w:val="24"/>
          <w:szCs w:val="24"/>
          <w:lang w:val="en-GB"/>
        </w:rPr>
        <w:t xml:space="preserve"> NMR analyses performed at different magnetic field strength”.</w:t>
      </w:r>
    </w:p>
    <w:p w14:paraId="1E364D28" w14:textId="77777777" w:rsidR="00C65111" w:rsidRDefault="00C65111" w:rsidP="00F7047F">
      <w:pPr>
        <w:spacing w:after="0" w:line="240" w:lineRule="auto"/>
        <w:rPr>
          <w:sz w:val="24"/>
          <w:szCs w:val="24"/>
        </w:rPr>
      </w:pPr>
      <w:r>
        <w:rPr>
          <w:sz w:val="24"/>
          <w:szCs w:val="24"/>
        </w:rPr>
        <w:t>Rosa Ragone, Stefano Todisco, Maurizio Triggiani, Stefania Pontrelli, Mario Latronico, Piero Mastrorilli</w:t>
      </w:r>
      <w:r w:rsidRPr="00C65111">
        <w:rPr>
          <w:sz w:val="24"/>
          <w:szCs w:val="24"/>
        </w:rPr>
        <w:t>, Nicola Intini, Claudia Ferroni</w:t>
      </w:r>
      <w:r>
        <w:rPr>
          <w:sz w:val="24"/>
          <w:szCs w:val="24"/>
        </w:rPr>
        <w:t>, Biagia Musio, Vito Gallo.</w:t>
      </w:r>
    </w:p>
    <w:p w14:paraId="243AAFF4" w14:textId="77777777" w:rsidR="00BB0E12" w:rsidRPr="002814FD" w:rsidRDefault="00BB0E12" w:rsidP="00F7047F">
      <w:pPr>
        <w:spacing w:after="0" w:line="240" w:lineRule="auto"/>
        <w:rPr>
          <w:sz w:val="24"/>
          <w:szCs w:val="24"/>
          <w:lang w:val="en-GB"/>
        </w:rPr>
      </w:pPr>
      <w:r w:rsidRPr="002814FD">
        <w:rPr>
          <w:sz w:val="24"/>
          <w:szCs w:val="24"/>
          <w:lang w:val="en-GB"/>
        </w:rPr>
        <w:t>Food Chemistry</w:t>
      </w:r>
      <w:r w:rsidR="00C65111" w:rsidRPr="002814FD">
        <w:rPr>
          <w:sz w:val="24"/>
          <w:szCs w:val="24"/>
          <w:lang w:val="en-GB"/>
        </w:rPr>
        <w:t>,</w:t>
      </w:r>
      <w:r w:rsidRPr="002814FD">
        <w:rPr>
          <w:sz w:val="24"/>
          <w:szCs w:val="24"/>
          <w:lang w:val="en-GB"/>
        </w:rPr>
        <w:t xml:space="preserve"> </w:t>
      </w:r>
      <w:r w:rsidRPr="002814FD">
        <w:rPr>
          <w:b/>
          <w:sz w:val="24"/>
          <w:szCs w:val="24"/>
          <w:lang w:val="en-GB"/>
        </w:rPr>
        <w:t>2020</w:t>
      </w:r>
      <w:r w:rsidR="00C65111" w:rsidRPr="002814FD">
        <w:rPr>
          <w:b/>
          <w:sz w:val="24"/>
          <w:szCs w:val="24"/>
          <w:lang w:val="en-GB"/>
        </w:rPr>
        <w:t>,</w:t>
      </w:r>
      <w:r w:rsidRPr="002814FD">
        <w:rPr>
          <w:sz w:val="24"/>
          <w:szCs w:val="24"/>
          <w:lang w:val="en-GB"/>
        </w:rPr>
        <w:t xml:space="preserve"> </w:t>
      </w:r>
      <w:r w:rsidR="006A2691" w:rsidRPr="002814FD">
        <w:rPr>
          <w:sz w:val="24"/>
          <w:szCs w:val="24"/>
          <w:lang w:val="en-GB"/>
        </w:rPr>
        <w:t xml:space="preserve">322, 127339, </w:t>
      </w:r>
      <w:r w:rsidR="00C65111" w:rsidRPr="002814FD">
        <w:rPr>
          <w:sz w:val="24"/>
          <w:szCs w:val="24"/>
          <w:lang w:val="en-GB"/>
        </w:rPr>
        <w:t>10.1016/j.foodchem.2020.127339</w:t>
      </w:r>
      <w:r w:rsidRPr="002814FD">
        <w:rPr>
          <w:sz w:val="24"/>
          <w:szCs w:val="24"/>
          <w:lang w:val="en-GB"/>
        </w:rPr>
        <w:t>.</w:t>
      </w:r>
    </w:p>
    <w:p w14:paraId="7A7CF4DC" w14:textId="77777777" w:rsidR="00BB0E12" w:rsidRPr="002814FD" w:rsidRDefault="00BB0E12" w:rsidP="00F7047F">
      <w:pPr>
        <w:spacing w:after="0" w:line="240" w:lineRule="auto"/>
        <w:rPr>
          <w:sz w:val="24"/>
          <w:szCs w:val="24"/>
          <w:lang w:val="en-GB"/>
        </w:rPr>
      </w:pPr>
    </w:p>
    <w:p w14:paraId="26CA983B" w14:textId="77777777" w:rsidR="00AC4A1B" w:rsidRPr="002814FD" w:rsidRDefault="00E8061C" w:rsidP="00F7047F">
      <w:pPr>
        <w:spacing w:after="0" w:line="240" w:lineRule="auto"/>
        <w:rPr>
          <w:sz w:val="24"/>
          <w:szCs w:val="24"/>
          <w:lang w:val="en-GB"/>
        </w:rPr>
      </w:pPr>
      <w:r w:rsidRPr="002814FD">
        <w:rPr>
          <w:sz w:val="24"/>
          <w:szCs w:val="24"/>
          <w:lang w:val="en-GB"/>
        </w:rPr>
        <w:t>32</w:t>
      </w:r>
      <w:r w:rsidR="00BB0E12" w:rsidRPr="002814FD">
        <w:rPr>
          <w:sz w:val="24"/>
          <w:szCs w:val="24"/>
          <w:lang w:val="en-GB"/>
        </w:rPr>
        <w:t>) “Collaborative Study to validate Purity Determination by 1H quantitative NMR spectroscopy by using Internal Calibration Methodology”.</w:t>
      </w:r>
    </w:p>
    <w:p w14:paraId="453ED019" w14:textId="77777777" w:rsidR="00BB0E12" w:rsidRPr="002814FD" w:rsidRDefault="00AC4A1B" w:rsidP="00F7047F">
      <w:pPr>
        <w:spacing w:after="0" w:line="240" w:lineRule="auto"/>
        <w:rPr>
          <w:sz w:val="24"/>
          <w:szCs w:val="24"/>
          <w:lang w:val="en-GB"/>
        </w:rPr>
      </w:pPr>
      <w:r w:rsidRPr="002814FD">
        <w:rPr>
          <w:sz w:val="24"/>
          <w:szCs w:val="24"/>
          <w:lang w:val="en-GB"/>
        </w:rPr>
        <w:t>Toru Miura, Naoki Sugimoto, Sitaram Bhavaraju, Taichi Yamazaki, Yuzo Nishizaki, Yang Liu, Anton Bzhelyansky, Carlos Amezcua, Joseph Ray, Elina Zailer, Bernd Diehl, Vito Gallo, Stefano Todisco, Katsuya Ofuji, Kazuhiro Fujita, Taro Higano, Christian Geletneky, Thomas Hausler, Neeraj Singh, Kana Yamamoto, Tsuyoshi Kato, Ryuichi Sawa, Ryuichi Watanabe, Yoshiaki Iwamoto, Yukihiro Goda</w:t>
      </w:r>
      <w:r w:rsidR="00BB0E12" w:rsidRPr="002814FD">
        <w:rPr>
          <w:sz w:val="24"/>
          <w:szCs w:val="24"/>
          <w:lang w:val="en-GB"/>
        </w:rPr>
        <w:t xml:space="preserve"> </w:t>
      </w:r>
    </w:p>
    <w:p w14:paraId="15C21F8F" w14:textId="77777777" w:rsidR="00BB0E12" w:rsidRPr="002814FD" w:rsidRDefault="00BB0E12" w:rsidP="00F7047F">
      <w:pPr>
        <w:spacing w:after="0" w:line="240" w:lineRule="auto"/>
        <w:rPr>
          <w:sz w:val="24"/>
          <w:szCs w:val="24"/>
          <w:lang w:val="en-GB"/>
        </w:rPr>
      </w:pPr>
      <w:r w:rsidRPr="002814FD">
        <w:rPr>
          <w:sz w:val="24"/>
          <w:szCs w:val="24"/>
          <w:lang w:val="en-GB"/>
        </w:rPr>
        <w:t xml:space="preserve">Bullettins of the pharmaceutical society of Japan. </w:t>
      </w:r>
      <w:r w:rsidRPr="002814FD">
        <w:rPr>
          <w:b/>
          <w:sz w:val="24"/>
          <w:szCs w:val="24"/>
          <w:lang w:val="en-GB"/>
        </w:rPr>
        <w:t>2020</w:t>
      </w:r>
      <w:r w:rsidR="00AC4A1B" w:rsidRPr="002814FD">
        <w:rPr>
          <w:sz w:val="24"/>
          <w:szCs w:val="24"/>
          <w:lang w:val="en-GB"/>
        </w:rPr>
        <w:t>,</w:t>
      </w:r>
      <w:r w:rsidR="00AC4A1B" w:rsidRPr="002814FD">
        <w:rPr>
          <w:lang w:val="en-GB"/>
        </w:rPr>
        <w:t xml:space="preserve"> </w:t>
      </w:r>
      <w:r w:rsidR="006A2691" w:rsidRPr="002814FD">
        <w:rPr>
          <w:lang w:val="en-GB"/>
        </w:rPr>
        <w:t xml:space="preserve">68 (9), 868-878, </w:t>
      </w:r>
      <w:r w:rsidR="00791C8B" w:rsidRPr="002814FD">
        <w:rPr>
          <w:sz w:val="24"/>
          <w:szCs w:val="24"/>
          <w:lang w:val="en-GB"/>
        </w:rPr>
        <w:t>doi.org/</w:t>
      </w:r>
      <w:r w:rsidR="00AC4A1B" w:rsidRPr="002814FD">
        <w:rPr>
          <w:sz w:val="24"/>
          <w:szCs w:val="24"/>
          <w:lang w:val="en-GB"/>
        </w:rPr>
        <w:t>10.1248/cpb.c20-00336</w:t>
      </w:r>
      <w:r w:rsidR="00DD52AA" w:rsidRPr="002814FD">
        <w:rPr>
          <w:sz w:val="24"/>
          <w:szCs w:val="24"/>
          <w:lang w:val="en-GB"/>
        </w:rPr>
        <w:t>.</w:t>
      </w:r>
    </w:p>
    <w:p w14:paraId="53416792" w14:textId="77777777" w:rsidR="00BB0E12" w:rsidRPr="002814FD" w:rsidRDefault="00BB0E12" w:rsidP="00F7047F">
      <w:pPr>
        <w:spacing w:after="0" w:line="240" w:lineRule="auto"/>
        <w:rPr>
          <w:sz w:val="24"/>
          <w:szCs w:val="24"/>
          <w:lang w:val="en-GB"/>
        </w:rPr>
      </w:pPr>
    </w:p>
    <w:p w14:paraId="0F2F35D7" w14:textId="77777777" w:rsidR="00BB0E12" w:rsidRPr="002814FD" w:rsidRDefault="00BB0E12" w:rsidP="00F7047F">
      <w:pPr>
        <w:spacing w:after="0" w:line="240" w:lineRule="auto"/>
        <w:rPr>
          <w:sz w:val="24"/>
          <w:szCs w:val="24"/>
          <w:lang w:val="en-GB"/>
        </w:rPr>
      </w:pPr>
      <w:r w:rsidRPr="002814FD">
        <w:rPr>
          <w:sz w:val="24"/>
          <w:szCs w:val="24"/>
          <w:lang w:val="en-GB"/>
        </w:rPr>
        <w:lastRenderedPageBreak/>
        <w:t>33) “</w:t>
      </w:r>
      <w:r w:rsidR="00FD0AB2" w:rsidRPr="002814FD">
        <w:rPr>
          <w:sz w:val="24"/>
          <w:szCs w:val="24"/>
          <w:lang w:val="en-GB"/>
        </w:rPr>
        <w:t>Double Addition of Phenylacetylene onto the Mixed Bridge Phosphinito-Phosphanido Pt(I) Complex”</w:t>
      </w:r>
    </w:p>
    <w:p w14:paraId="21313EDE" w14:textId="0FBA9A5C" w:rsidR="00E8061C" w:rsidRDefault="00E8061C" w:rsidP="00F7047F">
      <w:pPr>
        <w:spacing w:after="0" w:line="240" w:lineRule="auto"/>
        <w:rPr>
          <w:sz w:val="24"/>
          <w:szCs w:val="24"/>
        </w:rPr>
      </w:pPr>
      <w:r>
        <w:rPr>
          <w:sz w:val="24"/>
          <w:szCs w:val="24"/>
        </w:rPr>
        <w:t>Stefano Todisco, Mario Latronico, Vito Gallo, Nazzareno Re,</w:t>
      </w:r>
      <w:r w:rsidR="00E37448">
        <w:rPr>
          <w:sz w:val="24"/>
          <w:szCs w:val="24"/>
        </w:rPr>
        <w:t xml:space="preserve"> </w:t>
      </w:r>
      <w:r>
        <w:rPr>
          <w:sz w:val="24"/>
          <w:szCs w:val="24"/>
        </w:rPr>
        <w:t xml:space="preserve">Alessandro Marrone, </w:t>
      </w:r>
      <w:r w:rsidRPr="00E8061C">
        <w:rPr>
          <w:sz w:val="24"/>
          <w:szCs w:val="24"/>
        </w:rPr>
        <w:t>Ioga</w:t>
      </w:r>
      <w:r>
        <w:rPr>
          <w:sz w:val="24"/>
          <w:szCs w:val="24"/>
        </w:rPr>
        <w:t xml:space="preserve">nn Tolbatov, </w:t>
      </w:r>
      <w:r w:rsidRPr="00E8061C">
        <w:rPr>
          <w:sz w:val="24"/>
          <w:szCs w:val="24"/>
        </w:rPr>
        <w:t>Piero Mastrorilli</w:t>
      </w:r>
      <w:r>
        <w:rPr>
          <w:sz w:val="24"/>
          <w:szCs w:val="24"/>
        </w:rPr>
        <w:t>.</w:t>
      </w:r>
    </w:p>
    <w:p w14:paraId="7945823E" w14:textId="68E65722" w:rsidR="00FD0AB2" w:rsidRPr="002814FD" w:rsidRDefault="00FD0AB2" w:rsidP="00F7047F">
      <w:pPr>
        <w:spacing w:after="0" w:line="240" w:lineRule="auto"/>
        <w:rPr>
          <w:b/>
          <w:sz w:val="24"/>
          <w:szCs w:val="24"/>
          <w:lang w:val="en-GB"/>
        </w:rPr>
      </w:pPr>
      <w:r w:rsidRPr="002814FD">
        <w:rPr>
          <w:sz w:val="24"/>
          <w:szCs w:val="24"/>
          <w:lang w:val="en-GB"/>
        </w:rPr>
        <w:t xml:space="preserve">Dalton Transactions </w:t>
      </w:r>
      <w:r w:rsidRPr="002814FD">
        <w:rPr>
          <w:b/>
          <w:sz w:val="24"/>
          <w:szCs w:val="24"/>
          <w:lang w:val="en-GB"/>
        </w:rPr>
        <w:t>2020</w:t>
      </w:r>
      <w:r w:rsidR="00E8061C" w:rsidRPr="002814FD">
        <w:rPr>
          <w:sz w:val="24"/>
          <w:szCs w:val="24"/>
          <w:lang w:val="en-GB"/>
        </w:rPr>
        <w:t>,49, 6776-6789;</w:t>
      </w:r>
      <w:r w:rsidRPr="002814FD">
        <w:rPr>
          <w:sz w:val="24"/>
          <w:szCs w:val="24"/>
          <w:lang w:val="en-GB"/>
        </w:rPr>
        <w:t xml:space="preserve"> </w:t>
      </w:r>
      <w:r w:rsidR="00E8061C" w:rsidRPr="002814FD">
        <w:rPr>
          <w:sz w:val="24"/>
          <w:szCs w:val="24"/>
          <w:lang w:val="en-GB"/>
        </w:rPr>
        <w:t>doi.org/10.1039/D0DT00923G</w:t>
      </w:r>
      <w:r w:rsidR="00DD52AA" w:rsidRPr="002814FD">
        <w:rPr>
          <w:sz w:val="24"/>
          <w:szCs w:val="24"/>
          <w:lang w:val="en-GB"/>
        </w:rPr>
        <w:t>.</w:t>
      </w:r>
    </w:p>
    <w:p w14:paraId="7AA27C2E" w14:textId="77777777" w:rsidR="00AC4A1B" w:rsidRPr="002814FD" w:rsidRDefault="00AC4A1B" w:rsidP="00F7047F">
      <w:pPr>
        <w:spacing w:after="0" w:line="240" w:lineRule="auto"/>
        <w:rPr>
          <w:b/>
          <w:sz w:val="24"/>
          <w:szCs w:val="24"/>
          <w:lang w:val="en-GB"/>
        </w:rPr>
      </w:pPr>
    </w:p>
    <w:p w14:paraId="4682F40F" w14:textId="77777777" w:rsidR="00AC4A1B" w:rsidRPr="002814FD" w:rsidRDefault="00AC4A1B" w:rsidP="00AC4A1B">
      <w:pPr>
        <w:spacing w:after="0" w:line="240" w:lineRule="auto"/>
        <w:rPr>
          <w:sz w:val="24"/>
          <w:szCs w:val="24"/>
          <w:lang w:val="en-GB"/>
        </w:rPr>
      </w:pPr>
      <w:r w:rsidRPr="002814FD">
        <w:rPr>
          <w:sz w:val="24"/>
          <w:szCs w:val="24"/>
          <w:lang w:val="en-GB"/>
        </w:rPr>
        <w:t>34) “Catalytic Alcohol Oxidation Using Cationic Schiff Base Manganese</w:t>
      </w:r>
      <w:r w:rsidR="00E8061C" w:rsidRPr="002814FD">
        <w:rPr>
          <w:sz w:val="24"/>
          <w:szCs w:val="24"/>
          <w:lang w:val="en-GB"/>
        </w:rPr>
        <w:t xml:space="preserve"> I</w:t>
      </w:r>
      <w:r w:rsidR="006A2691" w:rsidRPr="002814FD">
        <w:rPr>
          <w:sz w:val="24"/>
          <w:szCs w:val="24"/>
          <w:lang w:val="en-GB"/>
        </w:rPr>
        <w:t>II Com</w:t>
      </w:r>
      <w:r w:rsidRPr="002814FD">
        <w:rPr>
          <w:sz w:val="24"/>
          <w:szCs w:val="24"/>
          <w:lang w:val="en-GB"/>
        </w:rPr>
        <w:t>plexes with Flexible Diamino Bridge”</w:t>
      </w:r>
    </w:p>
    <w:p w14:paraId="28D9CD53" w14:textId="77777777" w:rsidR="00AC4A1B" w:rsidRDefault="00AC4A1B" w:rsidP="00AC4A1B">
      <w:pPr>
        <w:spacing w:after="0" w:line="240" w:lineRule="auto"/>
        <w:rPr>
          <w:sz w:val="24"/>
          <w:szCs w:val="24"/>
        </w:rPr>
      </w:pPr>
      <w:r w:rsidRPr="00AC4A1B">
        <w:rPr>
          <w:sz w:val="24"/>
          <w:szCs w:val="24"/>
        </w:rPr>
        <w:t>Abdollah Neshat, Farzane Osanlou, Meysam Kakavand, Piero Mastrorilli,</w:t>
      </w:r>
      <w:r>
        <w:rPr>
          <w:sz w:val="24"/>
          <w:szCs w:val="24"/>
        </w:rPr>
        <w:t xml:space="preserve"> </w:t>
      </w:r>
      <w:r w:rsidRPr="00AC4A1B">
        <w:rPr>
          <w:sz w:val="24"/>
          <w:szCs w:val="24"/>
        </w:rPr>
        <w:t>Emanuela Schingaro, Ernesto Mesto, Stefano Todisco</w:t>
      </w:r>
      <w:r>
        <w:rPr>
          <w:sz w:val="24"/>
          <w:szCs w:val="24"/>
        </w:rPr>
        <w:t>.</w:t>
      </w:r>
    </w:p>
    <w:p w14:paraId="46A6B5E1" w14:textId="77777777" w:rsidR="00AC4A1B" w:rsidRPr="002814FD" w:rsidRDefault="00AC4A1B" w:rsidP="00AC4A1B">
      <w:pPr>
        <w:spacing w:after="0" w:line="240" w:lineRule="auto"/>
        <w:rPr>
          <w:sz w:val="24"/>
          <w:szCs w:val="24"/>
          <w:lang w:val="en-GB"/>
        </w:rPr>
      </w:pPr>
      <w:r w:rsidRPr="002814FD">
        <w:rPr>
          <w:sz w:val="24"/>
          <w:szCs w:val="24"/>
          <w:lang w:val="en-GB"/>
        </w:rPr>
        <w:t xml:space="preserve">Polyhedron </w:t>
      </w:r>
      <w:r w:rsidRPr="002814FD">
        <w:rPr>
          <w:b/>
          <w:sz w:val="24"/>
          <w:szCs w:val="24"/>
          <w:lang w:val="en-GB"/>
        </w:rPr>
        <w:t>2020</w:t>
      </w:r>
      <w:r w:rsidRPr="002814FD">
        <w:rPr>
          <w:sz w:val="24"/>
          <w:szCs w:val="24"/>
          <w:lang w:val="en-GB"/>
        </w:rPr>
        <w:t>, doi.org/10.1016/j.poly.2020.114873</w:t>
      </w:r>
      <w:r w:rsidR="00DD52AA" w:rsidRPr="002814FD">
        <w:rPr>
          <w:sz w:val="24"/>
          <w:szCs w:val="24"/>
          <w:lang w:val="en-GB"/>
        </w:rPr>
        <w:t>.</w:t>
      </w:r>
    </w:p>
    <w:p w14:paraId="049C5295" w14:textId="77777777" w:rsidR="00AC4A1B" w:rsidRPr="002814FD" w:rsidRDefault="00AC4A1B" w:rsidP="00F7047F">
      <w:pPr>
        <w:spacing w:after="0" w:line="240" w:lineRule="auto"/>
        <w:rPr>
          <w:b/>
          <w:sz w:val="24"/>
          <w:szCs w:val="24"/>
          <w:lang w:val="en-GB"/>
        </w:rPr>
      </w:pPr>
    </w:p>
    <w:p w14:paraId="7C18C96F" w14:textId="77777777" w:rsidR="00AC4A1B" w:rsidRPr="002814FD" w:rsidRDefault="00AC4A1B" w:rsidP="00AC4A1B">
      <w:pPr>
        <w:spacing w:after="0" w:line="240" w:lineRule="auto"/>
        <w:rPr>
          <w:sz w:val="24"/>
          <w:szCs w:val="24"/>
          <w:lang w:val="en-GB"/>
        </w:rPr>
      </w:pPr>
      <w:r w:rsidRPr="002814FD">
        <w:rPr>
          <w:sz w:val="24"/>
          <w:szCs w:val="24"/>
          <w:lang w:val="en-GB"/>
        </w:rPr>
        <w:t>35)</w:t>
      </w:r>
      <w:r w:rsidRPr="002814FD">
        <w:rPr>
          <w:lang w:val="en-GB"/>
        </w:rPr>
        <w:t xml:space="preserve"> “</w:t>
      </w:r>
      <w:r w:rsidRPr="002814FD">
        <w:rPr>
          <w:sz w:val="24"/>
          <w:szCs w:val="24"/>
          <w:lang w:val="en-GB"/>
        </w:rPr>
        <w:t>Pt(II)-Decorated Covalent Organic Framework for Photocatalytic Difluoroalkylation and Oxidative Cyclization Reactions”</w:t>
      </w:r>
    </w:p>
    <w:p w14:paraId="5DF4A713" w14:textId="77777777" w:rsidR="00AC4A1B" w:rsidRPr="002814FD" w:rsidRDefault="00AC4A1B" w:rsidP="00AC4A1B">
      <w:pPr>
        <w:spacing w:after="0" w:line="240" w:lineRule="auto"/>
        <w:rPr>
          <w:sz w:val="24"/>
          <w:szCs w:val="24"/>
          <w:lang w:val="en-GB"/>
        </w:rPr>
      </w:pPr>
      <w:r w:rsidRPr="002814FD">
        <w:rPr>
          <w:sz w:val="24"/>
          <w:szCs w:val="24"/>
          <w:lang w:val="en-GB"/>
        </w:rPr>
        <w:t>Zainab Almansaf, Jiyun Hu, Federica Zanca, Hamid R. Shahsavari, Benjamin Kampmeyer,</w:t>
      </w:r>
    </w:p>
    <w:p w14:paraId="0DBA7892" w14:textId="77777777" w:rsidR="00AC4A1B" w:rsidRPr="00AC4A1B" w:rsidRDefault="00AC4A1B" w:rsidP="00AC4A1B">
      <w:pPr>
        <w:spacing w:after="0" w:line="240" w:lineRule="auto"/>
        <w:rPr>
          <w:sz w:val="24"/>
          <w:szCs w:val="24"/>
        </w:rPr>
      </w:pPr>
      <w:r w:rsidRPr="00AC4A1B">
        <w:rPr>
          <w:sz w:val="24"/>
          <w:szCs w:val="24"/>
        </w:rPr>
        <w:t>Miu Tsuji, Kartik Maity, Valerie Lomonte, Yumi Ha, Piero Mastrorilli, Stefano Todisco,</w:t>
      </w:r>
    </w:p>
    <w:p w14:paraId="45B02566" w14:textId="77777777" w:rsidR="00AC4A1B" w:rsidRPr="00AC4A1B" w:rsidRDefault="00AC4A1B" w:rsidP="00AC4A1B">
      <w:pPr>
        <w:spacing w:after="0" w:line="240" w:lineRule="auto"/>
        <w:rPr>
          <w:sz w:val="24"/>
          <w:szCs w:val="24"/>
        </w:rPr>
      </w:pPr>
      <w:r w:rsidRPr="00AC4A1B">
        <w:rPr>
          <w:sz w:val="24"/>
          <w:szCs w:val="24"/>
        </w:rPr>
        <w:t>Mourad Benamara, Rama Oktavian, Arsalan M</w:t>
      </w:r>
      <w:r>
        <w:rPr>
          <w:sz w:val="24"/>
          <w:szCs w:val="24"/>
        </w:rPr>
        <w:t>irjafari, Peyman Z. Moghadam,</w:t>
      </w:r>
    </w:p>
    <w:p w14:paraId="119781EA" w14:textId="77777777" w:rsidR="00AC4A1B" w:rsidRPr="002814FD" w:rsidRDefault="00AC4A1B" w:rsidP="00AC4A1B">
      <w:pPr>
        <w:spacing w:after="0" w:line="240" w:lineRule="auto"/>
        <w:rPr>
          <w:sz w:val="24"/>
          <w:szCs w:val="24"/>
          <w:lang w:val="en-GB"/>
        </w:rPr>
      </w:pPr>
      <w:r w:rsidRPr="002814FD">
        <w:rPr>
          <w:sz w:val="24"/>
          <w:szCs w:val="24"/>
          <w:lang w:val="en-GB"/>
        </w:rPr>
        <w:t>Ahmad R. Khosropour, and Hudson Beyzavi</w:t>
      </w:r>
    </w:p>
    <w:p w14:paraId="7C5FA8E6" w14:textId="77777777" w:rsidR="00AC4A1B" w:rsidRPr="002814FD" w:rsidRDefault="00AC4A1B" w:rsidP="00AC4A1B">
      <w:pPr>
        <w:spacing w:after="0" w:line="240" w:lineRule="auto"/>
        <w:rPr>
          <w:sz w:val="24"/>
          <w:szCs w:val="24"/>
          <w:lang w:val="en-GB"/>
        </w:rPr>
      </w:pPr>
      <w:r w:rsidRPr="002814FD">
        <w:rPr>
          <w:sz w:val="24"/>
          <w:szCs w:val="24"/>
          <w:lang w:val="en-GB"/>
        </w:rPr>
        <w:t xml:space="preserve">ACS Appl. Mater. Interfaces </w:t>
      </w:r>
      <w:r w:rsidRPr="002814FD">
        <w:rPr>
          <w:b/>
          <w:sz w:val="24"/>
          <w:szCs w:val="24"/>
          <w:lang w:val="en-GB"/>
        </w:rPr>
        <w:t>2021</w:t>
      </w:r>
      <w:r w:rsidRPr="002814FD">
        <w:rPr>
          <w:sz w:val="24"/>
          <w:szCs w:val="24"/>
          <w:lang w:val="en-GB"/>
        </w:rPr>
        <w:t>, 13, 6349−6358</w:t>
      </w:r>
      <w:r w:rsidR="00DD52AA" w:rsidRPr="002814FD">
        <w:rPr>
          <w:sz w:val="24"/>
          <w:szCs w:val="24"/>
          <w:lang w:val="en-GB"/>
        </w:rPr>
        <w:t>.</w:t>
      </w:r>
    </w:p>
    <w:p w14:paraId="7CDF76E9" w14:textId="77777777" w:rsidR="009C61D1" w:rsidRPr="002814FD" w:rsidRDefault="009C61D1" w:rsidP="00F7047F">
      <w:pPr>
        <w:spacing w:after="0" w:line="240" w:lineRule="auto"/>
        <w:rPr>
          <w:b/>
          <w:sz w:val="24"/>
          <w:szCs w:val="24"/>
          <w:lang w:val="en-GB"/>
        </w:rPr>
      </w:pPr>
    </w:p>
    <w:p w14:paraId="23E1D67C" w14:textId="77777777" w:rsidR="009C61D1" w:rsidRPr="002814FD" w:rsidRDefault="00AC4A1B" w:rsidP="00F7047F">
      <w:pPr>
        <w:spacing w:after="0" w:line="240" w:lineRule="auto"/>
        <w:rPr>
          <w:sz w:val="24"/>
          <w:szCs w:val="24"/>
          <w:lang w:val="en-GB"/>
        </w:rPr>
      </w:pPr>
      <w:r w:rsidRPr="002814FD">
        <w:rPr>
          <w:sz w:val="24"/>
          <w:szCs w:val="24"/>
          <w:lang w:val="en-GB"/>
        </w:rPr>
        <w:t xml:space="preserve">36) </w:t>
      </w:r>
      <w:r w:rsidR="009C61D1" w:rsidRPr="002814FD">
        <w:rPr>
          <w:sz w:val="24"/>
          <w:szCs w:val="24"/>
          <w:lang w:val="en-GB"/>
        </w:rPr>
        <w:t>“Heterocyclic thiolates and phosphine ligands in copper-catalyzed synthesis of propargylamines in water”</w:t>
      </w:r>
    </w:p>
    <w:p w14:paraId="29EE270B" w14:textId="77777777" w:rsidR="009C61D1" w:rsidRPr="002814FD" w:rsidRDefault="009C61D1" w:rsidP="009C61D1">
      <w:pPr>
        <w:spacing w:after="0" w:line="240" w:lineRule="auto"/>
        <w:rPr>
          <w:sz w:val="24"/>
          <w:szCs w:val="24"/>
          <w:lang w:val="en-GB"/>
        </w:rPr>
      </w:pPr>
      <w:r w:rsidRPr="002814FD">
        <w:rPr>
          <w:sz w:val="24"/>
          <w:szCs w:val="24"/>
          <w:lang w:val="en-GB"/>
        </w:rPr>
        <w:t>Abdollah Neshat,</w:t>
      </w:r>
      <w:r w:rsidR="00AC4A1B" w:rsidRPr="002814FD">
        <w:rPr>
          <w:sz w:val="24"/>
          <w:szCs w:val="24"/>
          <w:lang w:val="en-GB"/>
        </w:rPr>
        <w:t xml:space="preserve"> Mohammad Gholinejad</w:t>
      </w:r>
      <w:r w:rsidRPr="002814FD">
        <w:rPr>
          <w:sz w:val="24"/>
          <w:szCs w:val="24"/>
          <w:lang w:val="en-GB"/>
        </w:rPr>
        <w:t>, Mahmoud Afrasi, Piero Mastrorilli, Stefano Todisco, Shirin Gilanchi, Farzane Osanlou</w:t>
      </w:r>
      <w:r w:rsidR="00AC4A1B" w:rsidRPr="002814FD">
        <w:rPr>
          <w:sz w:val="24"/>
          <w:szCs w:val="24"/>
          <w:lang w:val="en-GB"/>
        </w:rPr>
        <w:t>.</w:t>
      </w:r>
    </w:p>
    <w:p w14:paraId="305C9C3A" w14:textId="77777777" w:rsidR="009C61D1" w:rsidRPr="002814FD" w:rsidRDefault="009C61D1" w:rsidP="00F7047F">
      <w:pPr>
        <w:spacing w:after="0" w:line="240" w:lineRule="auto"/>
        <w:rPr>
          <w:sz w:val="24"/>
          <w:szCs w:val="24"/>
          <w:lang w:val="en-GB"/>
        </w:rPr>
      </w:pPr>
      <w:r w:rsidRPr="002814FD">
        <w:rPr>
          <w:sz w:val="24"/>
          <w:szCs w:val="24"/>
          <w:lang w:val="en-GB"/>
        </w:rPr>
        <w:t xml:space="preserve">Applied Organometallics Chemistry, </w:t>
      </w:r>
      <w:r w:rsidRPr="002814FD">
        <w:rPr>
          <w:b/>
          <w:sz w:val="24"/>
          <w:szCs w:val="24"/>
          <w:lang w:val="en-GB"/>
        </w:rPr>
        <w:t>2021</w:t>
      </w:r>
      <w:r w:rsidRPr="002814FD">
        <w:rPr>
          <w:sz w:val="24"/>
          <w:szCs w:val="24"/>
          <w:lang w:val="en-GB"/>
        </w:rPr>
        <w:t>, DOI: 10.1002/aoc.6180</w:t>
      </w:r>
      <w:r w:rsidR="00DD52AA" w:rsidRPr="002814FD">
        <w:rPr>
          <w:sz w:val="24"/>
          <w:szCs w:val="24"/>
          <w:lang w:val="en-GB"/>
        </w:rPr>
        <w:t>.</w:t>
      </w:r>
    </w:p>
    <w:p w14:paraId="6BE21EA1" w14:textId="77777777" w:rsidR="009C61D1" w:rsidRPr="002814FD" w:rsidRDefault="009C61D1" w:rsidP="00F7047F">
      <w:pPr>
        <w:spacing w:after="0" w:line="240" w:lineRule="auto"/>
        <w:rPr>
          <w:b/>
          <w:sz w:val="24"/>
          <w:szCs w:val="24"/>
          <w:lang w:val="en-GB"/>
        </w:rPr>
      </w:pPr>
    </w:p>
    <w:p w14:paraId="5CBE0437" w14:textId="77777777" w:rsidR="009C61D1" w:rsidRPr="002814FD" w:rsidRDefault="00AC4A1B" w:rsidP="009C61D1">
      <w:pPr>
        <w:spacing w:after="0" w:line="240" w:lineRule="auto"/>
        <w:rPr>
          <w:sz w:val="24"/>
          <w:szCs w:val="24"/>
          <w:lang w:val="en-GB"/>
        </w:rPr>
      </w:pPr>
      <w:r w:rsidRPr="002814FD">
        <w:rPr>
          <w:sz w:val="24"/>
          <w:szCs w:val="24"/>
          <w:lang w:val="en-GB"/>
        </w:rPr>
        <w:t xml:space="preserve">37) </w:t>
      </w:r>
      <w:r w:rsidR="009C61D1" w:rsidRPr="002814FD">
        <w:rPr>
          <w:sz w:val="24"/>
          <w:szCs w:val="24"/>
          <w:lang w:val="en-GB"/>
        </w:rPr>
        <w:t>“Non-targeted NMR approach to unveil and promote the biodiversity of globe artichoke in the Mediterranean area”</w:t>
      </w:r>
    </w:p>
    <w:p w14:paraId="00B4AA65" w14:textId="77777777" w:rsidR="009C61D1" w:rsidRDefault="009C61D1" w:rsidP="009C61D1">
      <w:pPr>
        <w:spacing w:after="0" w:line="240" w:lineRule="auto"/>
        <w:rPr>
          <w:sz w:val="24"/>
          <w:szCs w:val="24"/>
        </w:rPr>
      </w:pPr>
      <w:r>
        <w:rPr>
          <w:sz w:val="24"/>
          <w:szCs w:val="24"/>
        </w:rPr>
        <w:t>Emanuela Blanco, Biagia Musio, Stefano Todisco, Piero Mastrorilli, Vito Gallo, Gabriella Sonnante.</w:t>
      </w:r>
    </w:p>
    <w:p w14:paraId="2DF99433" w14:textId="77777777" w:rsidR="009C61D1" w:rsidRPr="002814FD" w:rsidRDefault="009C61D1" w:rsidP="009C61D1">
      <w:pPr>
        <w:spacing w:after="0" w:line="240" w:lineRule="auto"/>
        <w:rPr>
          <w:sz w:val="24"/>
          <w:szCs w:val="24"/>
          <w:lang w:val="en-GB"/>
        </w:rPr>
      </w:pPr>
      <w:r w:rsidRPr="002814FD">
        <w:rPr>
          <w:sz w:val="24"/>
          <w:szCs w:val="24"/>
          <w:lang w:val="en-GB"/>
        </w:rPr>
        <w:t xml:space="preserve">Journal of Food Composition and Analysis, 110, </w:t>
      </w:r>
      <w:r w:rsidRPr="002814FD">
        <w:rPr>
          <w:b/>
          <w:sz w:val="24"/>
          <w:szCs w:val="24"/>
          <w:lang w:val="en-GB"/>
        </w:rPr>
        <w:t>2022</w:t>
      </w:r>
      <w:r w:rsidRPr="002814FD">
        <w:rPr>
          <w:sz w:val="24"/>
          <w:szCs w:val="24"/>
          <w:lang w:val="en-GB"/>
        </w:rPr>
        <w:t>, 104539doi.org/10.1016/j.jfca.2022.104539</w:t>
      </w:r>
      <w:r w:rsidR="00DD52AA" w:rsidRPr="002814FD">
        <w:rPr>
          <w:sz w:val="24"/>
          <w:szCs w:val="24"/>
          <w:lang w:val="en-GB"/>
        </w:rPr>
        <w:t>.</w:t>
      </w:r>
    </w:p>
    <w:p w14:paraId="5AB72226" w14:textId="77777777" w:rsidR="00AC4A1B" w:rsidRPr="002814FD" w:rsidRDefault="00AC4A1B" w:rsidP="009C61D1">
      <w:pPr>
        <w:spacing w:after="0" w:line="240" w:lineRule="auto"/>
        <w:rPr>
          <w:sz w:val="24"/>
          <w:szCs w:val="24"/>
          <w:lang w:val="en-GB"/>
        </w:rPr>
      </w:pPr>
    </w:p>
    <w:p w14:paraId="3EA5E4EF" w14:textId="77777777" w:rsidR="00AC4A1B" w:rsidRPr="002814FD" w:rsidRDefault="00AC4A1B" w:rsidP="00AC4A1B">
      <w:pPr>
        <w:spacing w:after="0" w:line="240" w:lineRule="auto"/>
        <w:rPr>
          <w:sz w:val="24"/>
          <w:szCs w:val="24"/>
          <w:lang w:val="en-GB"/>
        </w:rPr>
      </w:pPr>
      <w:r w:rsidRPr="002814FD">
        <w:rPr>
          <w:sz w:val="24"/>
          <w:szCs w:val="24"/>
          <w:lang w:val="en-GB"/>
        </w:rPr>
        <w:t>38) “Non-Targeted NMR Method to Assess the Authenticity of Saffron and Trace the Agronomic Practices Applied for Its Production”</w:t>
      </w:r>
    </w:p>
    <w:p w14:paraId="7D4C6DCD" w14:textId="77777777" w:rsidR="00AC4A1B" w:rsidRDefault="00AC4A1B" w:rsidP="00AC4A1B">
      <w:pPr>
        <w:spacing w:after="0" w:line="240" w:lineRule="auto"/>
        <w:rPr>
          <w:sz w:val="24"/>
          <w:szCs w:val="24"/>
        </w:rPr>
      </w:pPr>
      <w:r w:rsidRPr="009C61D1">
        <w:rPr>
          <w:sz w:val="24"/>
          <w:szCs w:val="24"/>
        </w:rPr>
        <w:t>Biagi</w:t>
      </w:r>
      <w:r>
        <w:rPr>
          <w:sz w:val="24"/>
          <w:szCs w:val="24"/>
        </w:rPr>
        <w:t xml:space="preserve">a Musio, </w:t>
      </w:r>
      <w:r w:rsidRPr="009C61D1">
        <w:rPr>
          <w:sz w:val="24"/>
          <w:szCs w:val="24"/>
        </w:rPr>
        <w:t>Stefano Todisco</w:t>
      </w:r>
      <w:r>
        <w:rPr>
          <w:sz w:val="24"/>
          <w:szCs w:val="24"/>
        </w:rPr>
        <w:t>, Marica Antonicelli</w:t>
      </w:r>
      <w:r w:rsidRPr="009C61D1">
        <w:rPr>
          <w:sz w:val="24"/>
          <w:szCs w:val="24"/>
        </w:rPr>
        <w:t>,</w:t>
      </w:r>
      <w:r>
        <w:rPr>
          <w:sz w:val="24"/>
          <w:szCs w:val="24"/>
        </w:rPr>
        <w:t xml:space="preserve"> Cristiano Garino, Marco Arlorio, Piero Mastrorilli, </w:t>
      </w:r>
      <w:r w:rsidRPr="009C61D1">
        <w:rPr>
          <w:sz w:val="24"/>
          <w:szCs w:val="24"/>
        </w:rPr>
        <w:t>Mario Latron</w:t>
      </w:r>
      <w:r>
        <w:rPr>
          <w:sz w:val="24"/>
          <w:szCs w:val="24"/>
        </w:rPr>
        <w:t>ico, Vito Gallo.</w:t>
      </w:r>
    </w:p>
    <w:p w14:paraId="781D4E86" w14:textId="468BCC17" w:rsidR="00AC4A1B" w:rsidRPr="002814FD" w:rsidRDefault="00AC4A1B" w:rsidP="00AC4A1B">
      <w:pPr>
        <w:spacing w:after="0" w:line="240" w:lineRule="auto"/>
        <w:rPr>
          <w:sz w:val="24"/>
          <w:szCs w:val="24"/>
          <w:lang w:val="en-GB"/>
        </w:rPr>
      </w:pPr>
      <w:r w:rsidRPr="002814FD">
        <w:rPr>
          <w:sz w:val="24"/>
          <w:szCs w:val="24"/>
          <w:lang w:val="en-GB"/>
        </w:rPr>
        <w:t xml:space="preserve">Applied Science </w:t>
      </w:r>
      <w:r w:rsidRPr="002814FD">
        <w:rPr>
          <w:b/>
          <w:sz w:val="24"/>
          <w:szCs w:val="24"/>
          <w:lang w:val="en-GB"/>
        </w:rPr>
        <w:t>2022</w:t>
      </w:r>
      <w:r w:rsidRPr="002814FD">
        <w:rPr>
          <w:sz w:val="24"/>
          <w:szCs w:val="24"/>
          <w:lang w:val="en-GB"/>
        </w:rPr>
        <w:t xml:space="preserve">, 12(5), 2583; </w:t>
      </w:r>
      <w:hyperlink r:id="rId9" w:history="1">
        <w:r w:rsidR="006772BA" w:rsidRPr="002814FD">
          <w:rPr>
            <w:sz w:val="24"/>
            <w:szCs w:val="24"/>
            <w:lang w:val="en-GB"/>
          </w:rPr>
          <w:t xml:space="preserve">DOI: </w:t>
        </w:r>
        <w:r w:rsidR="007C0D3D" w:rsidRPr="002814FD">
          <w:rPr>
            <w:sz w:val="24"/>
            <w:szCs w:val="24"/>
            <w:lang w:val="en-GB"/>
          </w:rPr>
          <w:t>10.3390/app12052583</w:t>
        </w:r>
      </w:hyperlink>
      <w:r w:rsidR="00DD52AA" w:rsidRPr="002814FD">
        <w:rPr>
          <w:sz w:val="24"/>
          <w:szCs w:val="24"/>
          <w:lang w:val="en-GB"/>
        </w:rPr>
        <w:t>.</w:t>
      </w:r>
    </w:p>
    <w:p w14:paraId="175A7107" w14:textId="77777777" w:rsidR="007C0D3D" w:rsidRPr="002814FD" w:rsidRDefault="007C0D3D" w:rsidP="00AC4A1B">
      <w:pPr>
        <w:spacing w:after="0" w:line="240" w:lineRule="auto"/>
        <w:rPr>
          <w:sz w:val="24"/>
          <w:szCs w:val="24"/>
          <w:lang w:val="en-GB"/>
        </w:rPr>
      </w:pPr>
    </w:p>
    <w:p w14:paraId="03AEE73F" w14:textId="7C217B73" w:rsidR="007C0D3D" w:rsidRPr="002814FD" w:rsidRDefault="007C0D3D" w:rsidP="00AC4A1B">
      <w:pPr>
        <w:spacing w:after="0" w:line="240" w:lineRule="auto"/>
        <w:rPr>
          <w:sz w:val="24"/>
          <w:szCs w:val="24"/>
          <w:lang w:val="en-GB"/>
        </w:rPr>
      </w:pPr>
      <w:r w:rsidRPr="002814FD">
        <w:rPr>
          <w:sz w:val="24"/>
          <w:szCs w:val="24"/>
          <w:lang w:val="en-GB"/>
        </w:rPr>
        <w:t>39) “Improved Catalytic Performance by Changing Surface and Textural Properties of Ru Supported Bifuntional Periodic Mesoporus Organosilicas in the Aerobic Oxidation of Alcohols”</w:t>
      </w:r>
    </w:p>
    <w:p w14:paraId="2D5ADA84" w14:textId="4713D45E" w:rsidR="00D87A83" w:rsidRDefault="00D87A83" w:rsidP="00D87A83">
      <w:pPr>
        <w:spacing w:after="0" w:line="240" w:lineRule="auto"/>
        <w:rPr>
          <w:iCs/>
          <w:sz w:val="24"/>
          <w:szCs w:val="24"/>
        </w:rPr>
      </w:pPr>
      <w:r w:rsidRPr="00D87A83">
        <w:rPr>
          <w:iCs/>
          <w:sz w:val="24"/>
          <w:szCs w:val="24"/>
        </w:rPr>
        <w:t>Pourshiani, Omid</w:t>
      </w:r>
      <w:r>
        <w:rPr>
          <w:iCs/>
          <w:sz w:val="24"/>
          <w:szCs w:val="24"/>
        </w:rPr>
        <w:t xml:space="preserve">; </w:t>
      </w:r>
      <w:r w:rsidRPr="00D87A83">
        <w:rPr>
          <w:iCs/>
          <w:sz w:val="24"/>
          <w:szCs w:val="24"/>
        </w:rPr>
        <w:t>Karimi, Babak;</w:t>
      </w:r>
      <w:r>
        <w:rPr>
          <w:iCs/>
          <w:sz w:val="24"/>
          <w:szCs w:val="24"/>
        </w:rPr>
        <w:t xml:space="preserve"> </w:t>
      </w:r>
      <w:r w:rsidRPr="00D87A83">
        <w:rPr>
          <w:iCs/>
          <w:sz w:val="24"/>
          <w:szCs w:val="24"/>
        </w:rPr>
        <w:t>Moradi, Hesamodin</w:t>
      </w:r>
      <w:r>
        <w:rPr>
          <w:iCs/>
          <w:sz w:val="24"/>
          <w:szCs w:val="24"/>
        </w:rPr>
        <w:t xml:space="preserve">; </w:t>
      </w:r>
      <w:r w:rsidRPr="00D87A83">
        <w:rPr>
          <w:iCs/>
          <w:sz w:val="24"/>
          <w:szCs w:val="24"/>
        </w:rPr>
        <w:t>Thiel, Werner R.</w:t>
      </w:r>
      <w:r>
        <w:rPr>
          <w:iCs/>
          <w:sz w:val="24"/>
          <w:szCs w:val="24"/>
        </w:rPr>
        <w:t xml:space="preserve">; </w:t>
      </w:r>
      <w:r w:rsidRPr="00D87A83">
        <w:rPr>
          <w:iCs/>
          <w:sz w:val="24"/>
          <w:szCs w:val="24"/>
        </w:rPr>
        <w:t>Vali, Hojatollah</w:t>
      </w:r>
      <w:r>
        <w:rPr>
          <w:iCs/>
          <w:sz w:val="24"/>
          <w:szCs w:val="24"/>
        </w:rPr>
        <w:t xml:space="preserve">; </w:t>
      </w:r>
      <w:r w:rsidRPr="00D87A83">
        <w:rPr>
          <w:iCs/>
          <w:sz w:val="24"/>
          <w:szCs w:val="24"/>
        </w:rPr>
        <w:t>Mastrorilli, Pietro</w:t>
      </w:r>
      <w:r>
        <w:rPr>
          <w:iCs/>
          <w:sz w:val="24"/>
          <w:szCs w:val="24"/>
        </w:rPr>
        <w:t xml:space="preserve">; </w:t>
      </w:r>
      <w:r w:rsidRPr="00D87A83">
        <w:rPr>
          <w:iCs/>
          <w:sz w:val="24"/>
          <w:szCs w:val="24"/>
        </w:rPr>
        <w:t>Todisco, Stefano</w:t>
      </w:r>
      <w:r>
        <w:rPr>
          <w:iCs/>
          <w:sz w:val="24"/>
          <w:szCs w:val="24"/>
        </w:rPr>
        <w:t>.</w:t>
      </w:r>
    </w:p>
    <w:p w14:paraId="3AB86162" w14:textId="77777777" w:rsidR="00D87A83" w:rsidRPr="002814FD" w:rsidRDefault="006772BA" w:rsidP="00AC4A1B">
      <w:pPr>
        <w:spacing w:after="0" w:line="240" w:lineRule="auto"/>
        <w:rPr>
          <w:bCs/>
          <w:sz w:val="24"/>
          <w:szCs w:val="24"/>
          <w:lang w:val="en-GB"/>
        </w:rPr>
      </w:pPr>
      <w:r w:rsidRPr="002814FD">
        <w:rPr>
          <w:iCs/>
          <w:sz w:val="24"/>
          <w:szCs w:val="24"/>
          <w:lang w:val="en-GB"/>
        </w:rPr>
        <w:t>Catalysis Science and Technology</w:t>
      </w:r>
      <w:r w:rsidR="007C0D3D" w:rsidRPr="002814FD">
        <w:rPr>
          <w:sz w:val="24"/>
          <w:szCs w:val="24"/>
          <w:lang w:val="en-GB"/>
        </w:rPr>
        <w:t xml:space="preserve"> </w:t>
      </w:r>
      <w:r w:rsidRPr="002814FD">
        <w:rPr>
          <w:b/>
          <w:sz w:val="24"/>
          <w:szCs w:val="24"/>
          <w:lang w:val="en-GB"/>
        </w:rPr>
        <w:t>2023</w:t>
      </w:r>
      <w:r w:rsidRPr="002814FD">
        <w:rPr>
          <w:bCs/>
          <w:sz w:val="24"/>
          <w:szCs w:val="24"/>
          <w:lang w:val="en-GB"/>
        </w:rPr>
        <w:t xml:space="preserve">. </w:t>
      </w:r>
    </w:p>
    <w:p w14:paraId="67EA1D39" w14:textId="6DD5B61D" w:rsidR="007C0D3D" w:rsidRPr="002814FD" w:rsidRDefault="006772BA" w:rsidP="00AC4A1B">
      <w:pPr>
        <w:spacing w:after="0" w:line="240" w:lineRule="auto"/>
        <w:rPr>
          <w:bCs/>
          <w:sz w:val="24"/>
          <w:szCs w:val="24"/>
          <w:lang w:val="en-GB"/>
        </w:rPr>
      </w:pPr>
      <w:r w:rsidRPr="002814FD">
        <w:rPr>
          <w:bCs/>
          <w:sz w:val="24"/>
          <w:szCs w:val="24"/>
          <w:lang w:val="en-GB"/>
        </w:rPr>
        <w:t>DOI: 10.1039/d3cy00448a</w:t>
      </w:r>
    </w:p>
    <w:p w14:paraId="2E5852E6" w14:textId="77777777" w:rsidR="006772BA" w:rsidRPr="002814FD" w:rsidRDefault="006772BA" w:rsidP="00AC4A1B">
      <w:pPr>
        <w:spacing w:after="0" w:line="240" w:lineRule="auto"/>
        <w:rPr>
          <w:bCs/>
          <w:sz w:val="24"/>
          <w:szCs w:val="24"/>
          <w:lang w:val="en-GB"/>
        </w:rPr>
      </w:pPr>
    </w:p>
    <w:p w14:paraId="466E6C49" w14:textId="1F6068B0" w:rsidR="006772BA" w:rsidRDefault="006772BA" w:rsidP="00AC4A1B">
      <w:pPr>
        <w:spacing w:after="0" w:line="240" w:lineRule="auto"/>
        <w:rPr>
          <w:bCs/>
          <w:sz w:val="24"/>
          <w:szCs w:val="24"/>
        </w:rPr>
      </w:pPr>
      <w:r w:rsidRPr="002814FD">
        <w:rPr>
          <w:bCs/>
          <w:sz w:val="24"/>
          <w:szCs w:val="24"/>
          <w:lang w:val="en-GB"/>
        </w:rPr>
        <w:t>40)</w:t>
      </w:r>
      <w:r w:rsidR="00D87A83" w:rsidRPr="002814FD">
        <w:rPr>
          <w:bCs/>
          <w:sz w:val="24"/>
          <w:szCs w:val="24"/>
          <w:lang w:val="en-GB"/>
        </w:rPr>
        <w:t xml:space="preserve"> “Non-Targeted Spectranomics for the Early Detection of Xylella fastidiosa Infection in Asymptomatic Olive Trees, cv. </w:t>
      </w:r>
      <w:r w:rsidR="00D87A83" w:rsidRPr="00D87A83">
        <w:rPr>
          <w:bCs/>
          <w:sz w:val="24"/>
          <w:szCs w:val="24"/>
        </w:rPr>
        <w:t>Cellina di Nardò</w:t>
      </w:r>
      <w:r w:rsidR="00D87A83">
        <w:rPr>
          <w:bCs/>
          <w:sz w:val="24"/>
          <w:szCs w:val="24"/>
        </w:rPr>
        <w:t>”</w:t>
      </w:r>
    </w:p>
    <w:p w14:paraId="4400B5EB" w14:textId="77777777" w:rsidR="00D87A83" w:rsidRDefault="00D87A83" w:rsidP="00D87A83">
      <w:pPr>
        <w:spacing w:after="0" w:line="240" w:lineRule="auto"/>
        <w:rPr>
          <w:bCs/>
          <w:sz w:val="24"/>
          <w:szCs w:val="24"/>
        </w:rPr>
      </w:pPr>
      <w:r w:rsidRPr="00D87A83">
        <w:rPr>
          <w:bCs/>
          <w:sz w:val="24"/>
          <w:szCs w:val="24"/>
        </w:rPr>
        <w:t>Ahmed, Elhussein; Musio, Biagia; Todisco, Stefano; Mastrorilli, Piero; Gallo, Vito; Saponari, Maria; Nigro, Franco; Gualano, Stefania; Santoro, Franco.</w:t>
      </w:r>
      <w:r>
        <w:rPr>
          <w:bCs/>
          <w:sz w:val="24"/>
          <w:szCs w:val="24"/>
        </w:rPr>
        <w:t xml:space="preserve"> </w:t>
      </w:r>
    </w:p>
    <w:p w14:paraId="12F576A8" w14:textId="77777777" w:rsidR="00D87A83" w:rsidRPr="002814FD" w:rsidRDefault="00D87A83" w:rsidP="00D87A83">
      <w:pPr>
        <w:spacing w:after="0" w:line="240" w:lineRule="auto"/>
        <w:rPr>
          <w:bCs/>
          <w:sz w:val="24"/>
          <w:szCs w:val="24"/>
          <w:lang w:val="en-GB"/>
        </w:rPr>
      </w:pPr>
      <w:r w:rsidRPr="002814FD">
        <w:rPr>
          <w:bCs/>
          <w:sz w:val="24"/>
          <w:szCs w:val="24"/>
          <w:lang w:val="en-GB"/>
        </w:rPr>
        <w:lastRenderedPageBreak/>
        <w:t xml:space="preserve">Molecules, </w:t>
      </w:r>
      <w:r w:rsidRPr="002814FD">
        <w:rPr>
          <w:b/>
          <w:sz w:val="24"/>
          <w:szCs w:val="24"/>
          <w:lang w:val="en-GB"/>
        </w:rPr>
        <w:t>2023.</w:t>
      </w:r>
      <w:r w:rsidRPr="002814FD">
        <w:rPr>
          <w:bCs/>
          <w:sz w:val="24"/>
          <w:szCs w:val="24"/>
          <w:lang w:val="en-GB"/>
        </w:rPr>
        <w:t xml:space="preserve"> </w:t>
      </w:r>
    </w:p>
    <w:p w14:paraId="74328877" w14:textId="6A4FD042" w:rsidR="00D87A83" w:rsidRPr="002814FD" w:rsidRDefault="00D87A83" w:rsidP="00D87A83">
      <w:pPr>
        <w:spacing w:after="0" w:line="240" w:lineRule="auto"/>
        <w:rPr>
          <w:bCs/>
          <w:sz w:val="24"/>
          <w:szCs w:val="24"/>
          <w:lang w:val="en-GB"/>
        </w:rPr>
      </w:pPr>
      <w:r w:rsidRPr="002814FD">
        <w:rPr>
          <w:bCs/>
          <w:sz w:val="24"/>
          <w:szCs w:val="24"/>
          <w:lang w:val="en-GB"/>
        </w:rPr>
        <w:t>DOI: 10.3390/molecules28227512.</w:t>
      </w:r>
    </w:p>
    <w:p w14:paraId="112F06B9" w14:textId="77777777" w:rsidR="00D87A83" w:rsidRPr="002814FD" w:rsidRDefault="00D87A83" w:rsidP="00D87A83">
      <w:pPr>
        <w:spacing w:after="0" w:line="240" w:lineRule="auto"/>
        <w:rPr>
          <w:bCs/>
          <w:sz w:val="24"/>
          <w:szCs w:val="24"/>
          <w:lang w:val="en-GB"/>
        </w:rPr>
      </w:pPr>
    </w:p>
    <w:p w14:paraId="612F9385" w14:textId="14C5C4B7" w:rsidR="00623DFE" w:rsidRPr="002814FD" w:rsidRDefault="00623DFE" w:rsidP="00623DFE">
      <w:pPr>
        <w:spacing w:after="0" w:line="240" w:lineRule="auto"/>
        <w:rPr>
          <w:bCs/>
          <w:sz w:val="24"/>
          <w:szCs w:val="24"/>
          <w:lang w:val="en-GB"/>
        </w:rPr>
      </w:pPr>
      <w:r w:rsidRPr="002814FD">
        <w:rPr>
          <w:bCs/>
          <w:sz w:val="24"/>
          <w:szCs w:val="24"/>
          <w:lang w:val="en-GB"/>
        </w:rPr>
        <w:t>41) “Exploring the xylem-sap to unravel biological features of Xylella fastidiosa subspecies pauca ST53 in immune, resistant and susceptible crop species through metabolomics and in vitro studies”</w:t>
      </w:r>
    </w:p>
    <w:p w14:paraId="677F85FC" w14:textId="45EF8566" w:rsidR="00623DFE" w:rsidRPr="00623DFE" w:rsidRDefault="00623DFE" w:rsidP="00623DFE">
      <w:pPr>
        <w:spacing w:after="0" w:line="240" w:lineRule="auto"/>
        <w:rPr>
          <w:bCs/>
          <w:sz w:val="24"/>
          <w:szCs w:val="24"/>
        </w:rPr>
      </w:pPr>
      <w:r w:rsidRPr="00623DFE">
        <w:rPr>
          <w:bCs/>
          <w:sz w:val="24"/>
          <w:szCs w:val="24"/>
        </w:rPr>
        <w:t>Antony Surano, Carmine Del Grosso, Biagia Musio, Stefano Todisco, Annalisa Giampetruzzi, Giuseppe Altamura, Maria Saponari, VITO GALLO, Piero Mastrorilli, Donato Boscia, Pasquale Saldarelli.</w:t>
      </w:r>
    </w:p>
    <w:p w14:paraId="7E7E5FF3" w14:textId="68B04A42" w:rsidR="00623DFE" w:rsidRPr="002814FD" w:rsidRDefault="00623DFE" w:rsidP="00623DFE">
      <w:pPr>
        <w:spacing w:after="0" w:line="240" w:lineRule="auto"/>
        <w:rPr>
          <w:bCs/>
          <w:sz w:val="24"/>
          <w:szCs w:val="24"/>
          <w:lang w:val="en-GB"/>
        </w:rPr>
      </w:pPr>
      <w:r w:rsidRPr="002814FD">
        <w:rPr>
          <w:bCs/>
          <w:sz w:val="24"/>
          <w:szCs w:val="24"/>
          <w:lang w:val="en-GB"/>
        </w:rPr>
        <w:t xml:space="preserve">Frontiers in Plant Science, </w:t>
      </w:r>
      <w:r w:rsidRPr="002814FD">
        <w:rPr>
          <w:b/>
          <w:sz w:val="24"/>
          <w:szCs w:val="24"/>
          <w:lang w:val="en-GB"/>
        </w:rPr>
        <w:t>2024</w:t>
      </w:r>
      <w:r w:rsidRPr="002814FD">
        <w:rPr>
          <w:bCs/>
          <w:sz w:val="24"/>
          <w:szCs w:val="24"/>
          <w:lang w:val="en-GB"/>
        </w:rPr>
        <w:t>.</w:t>
      </w:r>
    </w:p>
    <w:p w14:paraId="67234610" w14:textId="69370F2F" w:rsidR="00623DFE" w:rsidRPr="002814FD" w:rsidRDefault="00623DFE" w:rsidP="00623DFE">
      <w:pPr>
        <w:shd w:val="clear" w:color="auto" w:fill="FFFFFF"/>
        <w:spacing w:after="0" w:line="240" w:lineRule="auto"/>
        <w:textAlignment w:val="baseline"/>
        <w:rPr>
          <w:rFonts w:ascii="Segoe UI" w:eastAsia="Times New Roman" w:hAnsi="Segoe UI" w:cs="Segoe UI"/>
          <w:color w:val="242424"/>
          <w:sz w:val="23"/>
          <w:szCs w:val="23"/>
          <w:lang w:val="en-GB" w:eastAsia="it-IT"/>
        </w:rPr>
      </w:pPr>
      <w:r w:rsidRPr="002814FD">
        <w:rPr>
          <w:bCs/>
          <w:sz w:val="24"/>
          <w:szCs w:val="24"/>
          <w:lang w:val="en-GB"/>
        </w:rPr>
        <w:t>DOI: 10.3389/fpls.2023.1343876</w:t>
      </w:r>
    </w:p>
    <w:p w14:paraId="5D9463DF" w14:textId="77777777" w:rsidR="00623DFE" w:rsidRPr="002814FD" w:rsidRDefault="00623DFE" w:rsidP="00D87A83">
      <w:pPr>
        <w:spacing w:after="0" w:line="240" w:lineRule="auto"/>
        <w:rPr>
          <w:rFonts w:ascii="Segoe UI" w:eastAsia="Times New Roman" w:hAnsi="Segoe UI" w:cs="Segoe UI"/>
          <w:color w:val="242424"/>
          <w:sz w:val="23"/>
          <w:szCs w:val="23"/>
          <w:lang w:val="en-GB" w:eastAsia="it-IT"/>
        </w:rPr>
      </w:pPr>
    </w:p>
    <w:p w14:paraId="2AAAA10E" w14:textId="004E7969" w:rsidR="00D87A83" w:rsidRPr="002814FD" w:rsidRDefault="00D87A83" w:rsidP="00D87A83">
      <w:pPr>
        <w:spacing w:after="0" w:line="240" w:lineRule="auto"/>
        <w:rPr>
          <w:bCs/>
          <w:sz w:val="24"/>
          <w:szCs w:val="24"/>
          <w:lang w:val="en-GB"/>
        </w:rPr>
      </w:pPr>
      <w:r w:rsidRPr="002814FD">
        <w:rPr>
          <w:bCs/>
          <w:sz w:val="24"/>
          <w:szCs w:val="24"/>
          <w:lang w:val="en-GB"/>
        </w:rPr>
        <w:t>4</w:t>
      </w:r>
      <w:r w:rsidR="00623DFE" w:rsidRPr="002814FD">
        <w:rPr>
          <w:bCs/>
          <w:sz w:val="24"/>
          <w:szCs w:val="24"/>
          <w:lang w:val="en-GB"/>
        </w:rPr>
        <w:t>2</w:t>
      </w:r>
      <w:r w:rsidRPr="002814FD">
        <w:rPr>
          <w:bCs/>
          <w:sz w:val="24"/>
          <w:szCs w:val="24"/>
          <w:lang w:val="en-GB"/>
        </w:rPr>
        <w:t>) "Dynamic Motions of Ligands around the Metal Centers Afford a Fidget Spinner Type AIE Luminogens"</w:t>
      </w:r>
    </w:p>
    <w:p w14:paraId="6DD826DE" w14:textId="53AECC90" w:rsidR="00E42AF5" w:rsidRPr="009139E9" w:rsidRDefault="00E42AF5" w:rsidP="00D87A83">
      <w:pPr>
        <w:spacing w:after="0" w:line="240" w:lineRule="auto"/>
        <w:rPr>
          <w:bCs/>
          <w:sz w:val="24"/>
          <w:szCs w:val="24"/>
          <w:lang w:val="en-GB"/>
        </w:rPr>
      </w:pPr>
      <w:r w:rsidRPr="009139E9">
        <w:rPr>
          <w:bCs/>
          <w:sz w:val="24"/>
          <w:szCs w:val="24"/>
          <w:lang w:val="en-GB"/>
        </w:rPr>
        <w:t>Ali Jamjah, Simindokht Gol kar, Parham Rezaee, Maryam Ghotbi, Samira Amini, Hamidreza Samouei, Piero Mastrorilli, Stefano Todisco, Zahra Jamshidi, and Sirous Jamali</w:t>
      </w:r>
    </w:p>
    <w:p w14:paraId="3C81DC32" w14:textId="630F0F24" w:rsidR="00623DFE" w:rsidRPr="009139E9" w:rsidRDefault="00E42AF5" w:rsidP="00D87A83">
      <w:pPr>
        <w:spacing w:after="0" w:line="240" w:lineRule="auto"/>
        <w:rPr>
          <w:bCs/>
          <w:sz w:val="24"/>
          <w:szCs w:val="24"/>
          <w:lang w:val="en-GB"/>
        </w:rPr>
      </w:pPr>
      <w:r w:rsidRPr="009139E9">
        <w:rPr>
          <w:bCs/>
          <w:sz w:val="24"/>
          <w:szCs w:val="24"/>
          <w:lang w:val="en-GB"/>
        </w:rPr>
        <w:t xml:space="preserve">Inorg. Chem. </w:t>
      </w:r>
      <w:r w:rsidRPr="009139E9">
        <w:rPr>
          <w:b/>
          <w:sz w:val="24"/>
          <w:szCs w:val="24"/>
          <w:lang w:val="en-GB"/>
        </w:rPr>
        <w:t>2024</w:t>
      </w:r>
      <w:r w:rsidRPr="009139E9">
        <w:rPr>
          <w:bCs/>
          <w:sz w:val="24"/>
          <w:szCs w:val="24"/>
          <w:lang w:val="en-GB"/>
        </w:rPr>
        <w:t>, 63, 3335−3347</w:t>
      </w:r>
    </w:p>
    <w:p w14:paraId="08698458" w14:textId="77777777" w:rsidR="00E42AF5" w:rsidRPr="009139E9" w:rsidRDefault="00E42AF5" w:rsidP="00D87A83">
      <w:pPr>
        <w:spacing w:after="0" w:line="240" w:lineRule="auto"/>
        <w:rPr>
          <w:bCs/>
          <w:sz w:val="24"/>
          <w:szCs w:val="24"/>
          <w:lang w:val="en-GB"/>
        </w:rPr>
      </w:pPr>
    </w:p>
    <w:p w14:paraId="78DD6ED2" w14:textId="79CA00F5" w:rsidR="00623DFE" w:rsidRDefault="00623DFE" w:rsidP="002447A3">
      <w:pPr>
        <w:spacing w:after="0" w:line="240" w:lineRule="auto"/>
        <w:rPr>
          <w:sz w:val="24"/>
          <w:szCs w:val="24"/>
          <w:lang w:val="en-GB"/>
        </w:rPr>
      </w:pPr>
      <w:r w:rsidRPr="009139E9">
        <w:rPr>
          <w:bCs/>
          <w:sz w:val="24"/>
          <w:szCs w:val="24"/>
          <w:lang w:val="en-GB"/>
        </w:rPr>
        <w:t>43)</w:t>
      </w:r>
      <w:r w:rsidR="001D1F25" w:rsidRPr="009139E9">
        <w:rPr>
          <w:bCs/>
          <w:sz w:val="24"/>
          <w:szCs w:val="24"/>
          <w:lang w:val="en-GB"/>
        </w:rPr>
        <w:t xml:space="preserve"> </w:t>
      </w:r>
      <w:r w:rsidR="002447A3">
        <w:rPr>
          <w:bCs/>
          <w:sz w:val="24"/>
          <w:szCs w:val="24"/>
          <w:lang w:val="en-GB"/>
        </w:rPr>
        <w:t>“</w:t>
      </w:r>
      <w:r w:rsidR="002447A3" w:rsidRPr="002447A3">
        <w:rPr>
          <w:sz w:val="24"/>
          <w:szCs w:val="24"/>
          <w:lang w:val="en-GB"/>
        </w:rPr>
        <w:t>Role of Extracellular Vesicles in Crohn</w:t>
      </w:r>
      <w:r w:rsidR="002447A3" w:rsidRPr="002447A3">
        <w:rPr>
          <w:rFonts w:hint="eastAsia"/>
          <w:sz w:val="24"/>
          <w:szCs w:val="24"/>
          <w:lang w:val="en-GB"/>
        </w:rPr>
        <w:t>’</w:t>
      </w:r>
      <w:r w:rsidR="002447A3" w:rsidRPr="002447A3">
        <w:rPr>
          <w:sz w:val="24"/>
          <w:szCs w:val="24"/>
          <w:lang w:val="en-GB"/>
        </w:rPr>
        <w:t>s Patients on</w:t>
      </w:r>
      <w:r w:rsidR="002447A3">
        <w:rPr>
          <w:sz w:val="24"/>
          <w:szCs w:val="24"/>
          <w:lang w:val="en-GB"/>
        </w:rPr>
        <w:t xml:space="preserve"> </w:t>
      </w:r>
      <w:r w:rsidR="002447A3" w:rsidRPr="002447A3">
        <w:rPr>
          <w:sz w:val="24"/>
          <w:szCs w:val="24"/>
          <w:lang w:val="en-GB"/>
        </w:rPr>
        <w:t>Adalimumab Who Received COVID-19 Vaccination</w:t>
      </w:r>
      <w:r w:rsidR="002447A3" w:rsidRPr="002447A3">
        <w:rPr>
          <w:sz w:val="24"/>
          <w:szCs w:val="24"/>
          <w:lang w:val="en-GB"/>
        </w:rPr>
        <w:t>”</w:t>
      </w:r>
    </w:p>
    <w:p w14:paraId="1C309D4D" w14:textId="0A6878BA" w:rsidR="002447A3" w:rsidRDefault="002447A3" w:rsidP="002447A3">
      <w:pPr>
        <w:spacing w:after="0" w:line="240" w:lineRule="auto"/>
        <w:rPr>
          <w:sz w:val="24"/>
          <w:szCs w:val="24"/>
        </w:rPr>
      </w:pPr>
      <w:r w:rsidRPr="002447A3">
        <w:rPr>
          <w:sz w:val="24"/>
          <w:szCs w:val="24"/>
        </w:rPr>
        <w:t>Maria De Luc, Biagia Musio, Francesco Balestra, Valentina Arrè, Roberto Negro,</w:t>
      </w:r>
      <w:r>
        <w:rPr>
          <w:sz w:val="24"/>
          <w:szCs w:val="24"/>
        </w:rPr>
        <w:t xml:space="preserve"> </w:t>
      </w:r>
      <w:r w:rsidRPr="002447A3">
        <w:rPr>
          <w:sz w:val="24"/>
          <w:szCs w:val="24"/>
        </w:rPr>
        <w:t>Nicoletta Depalo, Federica Rizzi, Rita Mastrogiacomo, Giorgia Panzetta, Rossella Donghia,</w:t>
      </w:r>
      <w:r>
        <w:rPr>
          <w:sz w:val="24"/>
          <w:szCs w:val="24"/>
        </w:rPr>
        <w:t xml:space="preserve"> </w:t>
      </w:r>
      <w:r w:rsidRPr="002447A3">
        <w:rPr>
          <w:sz w:val="24"/>
          <w:szCs w:val="24"/>
        </w:rPr>
        <w:t>Pasqua Letizia Pesole, Sergio Coletta, Emanuele Piccinno, Viviana Scalavino, Grazia Serino,</w:t>
      </w:r>
      <w:r>
        <w:rPr>
          <w:sz w:val="24"/>
          <w:szCs w:val="24"/>
        </w:rPr>
        <w:t xml:space="preserve"> </w:t>
      </w:r>
      <w:r w:rsidRPr="002447A3">
        <w:rPr>
          <w:sz w:val="24"/>
          <w:szCs w:val="24"/>
        </w:rPr>
        <w:t>Fatima Maqoud, Francesco Russo, Antonella Orlando, Stefano Todisco, Pietro Mastrorilli,</w:t>
      </w:r>
      <w:r>
        <w:rPr>
          <w:sz w:val="24"/>
          <w:szCs w:val="24"/>
        </w:rPr>
        <w:t xml:space="preserve"> </w:t>
      </w:r>
      <w:r w:rsidRPr="002447A3">
        <w:rPr>
          <w:sz w:val="24"/>
          <w:szCs w:val="24"/>
        </w:rPr>
        <w:t>Maria Lucia Curri, Vito Gallo, Gianluigi Giannelli</w:t>
      </w:r>
      <w:r>
        <w:rPr>
          <w:sz w:val="24"/>
          <w:szCs w:val="24"/>
        </w:rPr>
        <w:t>,</w:t>
      </w:r>
      <w:r w:rsidRPr="002447A3">
        <w:rPr>
          <w:sz w:val="24"/>
          <w:szCs w:val="24"/>
        </w:rPr>
        <w:t xml:space="preserve"> and Maria Principia Scavo</w:t>
      </w:r>
    </w:p>
    <w:p w14:paraId="3602D075" w14:textId="71B4C0E2" w:rsidR="002447A3" w:rsidRPr="002447A3" w:rsidRDefault="002447A3" w:rsidP="002447A3">
      <w:pPr>
        <w:spacing w:after="0" w:line="240" w:lineRule="auto"/>
        <w:rPr>
          <w:bCs/>
          <w:sz w:val="24"/>
          <w:szCs w:val="24"/>
          <w:lang w:val="en-GB"/>
        </w:rPr>
      </w:pPr>
      <w:r w:rsidRPr="002447A3">
        <w:rPr>
          <w:bCs/>
          <w:sz w:val="24"/>
          <w:szCs w:val="24"/>
          <w:lang w:val="en-GB"/>
        </w:rPr>
        <w:t xml:space="preserve">Int. J. Mol. Sci. </w:t>
      </w:r>
      <w:r w:rsidRPr="002447A3">
        <w:rPr>
          <w:b/>
          <w:bCs/>
          <w:sz w:val="24"/>
          <w:szCs w:val="24"/>
          <w:lang w:val="en-GB"/>
        </w:rPr>
        <w:t>2024</w:t>
      </w:r>
      <w:r w:rsidRPr="002447A3">
        <w:rPr>
          <w:bCs/>
          <w:sz w:val="24"/>
          <w:szCs w:val="24"/>
          <w:lang w:val="en-GB"/>
        </w:rPr>
        <w:t>, 25, 8853. https://doi.org/10.3390/ijms25168853</w:t>
      </w:r>
    </w:p>
    <w:p w14:paraId="60C0D5EA" w14:textId="77777777" w:rsidR="001D1F25" w:rsidRPr="002447A3" w:rsidRDefault="001D1F25" w:rsidP="00D87A83">
      <w:pPr>
        <w:spacing w:after="0" w:line="240" w:lineRule="auto"/>
        <w:rPr>
          <w:bCs/>
          <w:sz w:val="24"/>
          <w:szCs w:val="24"/>
          <w:lang w:val="en-GB"/>
        </w:rPr>
      </w:pPr>
    </w:p>
    <w:p w14:paraId="5CE1BCFD" w14:textId="2FC19EBE" w:rsidR="001D1F25" w:rsidRDefault="001D1F25" w:rsidP="009139E9">
      <w:pPr>
        <w:spacing w:after="0" w:line="240" w:lineRule="auto"/>
        <w:rPr>
          <w:sz w:val="24"/>
          <w:szCs w:val="24"/>
          <w:lang w:val="en-GB"/>
        </w:rPr>
      </w:pPr>
      <w:r w:rsidRPr="009139E9">
        <w:rPr>
          <w:bCs/>
          <w:sz w:val="24"/>
          <w:szCs w:val="24"/>
          <w:lang w:val="en-GB"/>
        </w:rPr>
        <w:t xml:space="preserve">44) </w:t>
      </w:r>
      <w:r w:rsidR="009139E9">
        <w:rPr>
          <w:bCs/>
          <w:sz w:val="24"/>
          <w:szCs w:val="24"/>
          <w:lang w:val="en-GB"/>
        </w:rPr>
        <w:t>“</w:t>
      </w:r>
      <w:r w:rsidR="009139E9" w:rsidRPr="009139E9">
        <w:rPr>
          <w:sz w:val="24"/>
          <w:szCs w:val="24"/>
          <w:lang w:val="en-GB"/>
        </w:rPr>
        <w:t>Non-Targeted Nuclear Magnetic Resonance Analysis for Food</w:t>
      </w:r>
      <w:r w:rsidR="009139E9">
        <w:rPr>
          <w:sz w:val="24"/>
          <w:szCs w:val="24"/>
          <w:lang w:val="en-GB"/>
        </w:rPr>
        <w:t xml:space="preserve"> </w:t>
      </w:r>
      <w:r w:rsidR="009139E9" w:rsidRPr="009139E9">
        <w:rPr>
          <w:sz w:val="24"/>
          <w:szCs w:val="24"/>
          <w:lang w:val="en-GB"/>
        </w:rPr>
        <w:t>Authenticity: A Comparative Study on Tomato Samples</w:t>
      </w:r>
      <w:r w:rsidR="009139E9" w:rsidRPr="009139E9">
        <w:rPr>
          <w:sz w:val="24"/>
          <w:szCs w:val="24"/>
          <w:lang w:val="en-GB"/>
        </w:rPr>
        <w:t>”</w:t>
      </w:r>
    </w:p>
    <w:p w14:paraId="0B0324B6" w14:textId="72F30386" w:rsidR="009139E9" w:rsidRPr="009139E9" w:rsidRDefault="009139E9" w:rsidP="009139E9">
      <w:pPr>
        <w:spacing w:after="0" w:line="240" w:lineRule="auto"/>
        <w:rPr>
          <w:sz w:val="24"/>
          <w:szCs w:val="24"/>
        </w:rPr>
      </w:pPr>
      <w:r w:rsidRPr="009139E9">
        <w:rPr>
          <w:sz w:val="24"/>
          <w:szCs w:val="24"/>
        </w:rPr>
        <w:t>Biagia Musio, Rosa Ragone</w:t>
      </w:r>
      <w:r>
        <w:rPr>
          <w:sz w:val="24"/>
          <w:szCs w:val="24"/>
        </w:rPr>
        <w:t>,</w:t>
      </w:r>
      <w:r w:rsidRPr="009139E9">
        <w:rPr>
          <w:sz w:val="24"/>
          <w:szCs w:val="24"/>
        </w:rPr>
        <w:t xml:space="preserve"> Stefano Todisco, Antonino Rizzuti, Egidio Iorio, Mattea Chirico,</w:t>
      </w:r>
      <w:r>
        <w:rPr>
          <w:sz w:val="24"/>
          <w:szCs w:val="24"/>
        </w:rPr>
        <w:t xml:space="preserve"> </w:t>
      </w:r>
      <w:r w:rsidRPr="009139E9">
        <w:rPr>
          <w:sz w:val="24"/>
          <w:szCs w:val="24"/>
        </w:rPr>
        <w:t>Maria Elena Pisanu, Nadia Meloni, Piero Mastrorilli and Vito Gallo</w:t>
      </w:r>
    </w:p>
    <w:p w14:paraId="6E32E604" w14:textId="6929B725" w:rsidR="009139E9" w:rsidRPr="009139E9" w:rsidRDefault="009139E9" w:rsidP="009139E9">
      <w:pPr>
        <w:spacing w:after="0" w:line="240" w:lineRule="auto"/>
        <w:rPr>
          <w:sz w:val="24"/>
          <w:szCs w:val="24"/>
          <w:lang w:val="en-GB"/>
        </w:rPr>
      </w:pPr>
      <w:r w:rsidRPr="009139E9">
        <w:rPr>
          <w:sz w:val="24"/>
          <w:szCs w:val="24"/>
          <w:lang w:val="en-GB"/>
        </w:rPr>
        <w:t xml:space="preserve">Molecules </w:t>
      </w:r>
      <w:r w:rsidRPr="009139E9">
        <w:rPr>
          <w:b/>
          <w:bCs/>
          <w:sz w:val="24"/>
          <w:szCs w:val="24"/>
          <w:lang w:val="en-GB"/>
        </w:rPr>
        <w:t>2024</w:t>
      </w:r>
      <w:r w:rsidRPr="009139E9">
        <w:rPr>
          <w:sz w:val="24"/>
          <w:szCs w:val="24"/>
          <w:lang w:val="en-GB"/>
        </w:rPr>
        <w:t>, 29, 4441. https://doi.org/10.3390/molecules29184441</w:t>
      </w:r>
    </w:p>
    <w:p w14:paraId="4469387E" w14:textId="77777777" w:rsidR="001D1F25" w:rsidRPr="009139E9" w:rsidRDefault="001D1F25" w:rsidP="00D87A83">
      <w:pPr>
        <w:spacing w:after="0" w:line="240" w:lineRule="auto"/>
        <w:rPr>
          <w:bCs/>
          <w:sz w:val="24"/>
          <w:szCs w:val="24"/>
          <w:lang w:val="en-GB"/>
        </w:rPr>
      </w:pPr>
    </w:p>
    <w:p w14:paraId="5908F834" w14:textId="51389116" w:rsidR="001D1F25" w:rsidRDefault="001D1F25" w:rsidP="009139E9">
      <w:pPr>
        <w:spacing w:after="0" w:line="240" w:lineRule="auto"/>
        <w:rPr>
          <w:sz w:val="24"/>
          <w:szCs w:val="24"/>
          <w:lang w:val="en-GB"/>
        </w:rPr>
      </w:pPr>
      <w:r w:rsidRPr="009139E9">
        <w:rPr>
          <w:bCs/>
          <w:sz w:val="24"/>
          <w:szCs w:val="24"/>
          <w:lang w:val="en-GB"/>
        </w:rPr>
        <w:t xml:space="preserve">45) </w:t>
      </w:r>
      <w:r w:rsidR="009139E9">
        <w:rPr>
          <w:bCs/>
          <w:sz w:val="24"/>
          <w:szCs w:val="24"/>
          <w:lang w:val="en-GB"/>
        </w:rPr>
        <w:t>“</w:t>
      </w:r>
      <w:r w:rsidR="009139E9" w:rsidRPr="009139E9">
        <w:rPr>
          <w:sz w:val="24"/>
          <w:szCs w:val="24"/>
          <w:lang w:val="en-GB"/>
        </w:rPr>
        <w:t>Description of a Non-Canonical AsPt Blue Species Originating</w:t>
      </w:r>
      <w:r w:rsidR="009139E9" w:rsidRPr="009139E9">
        <w:rPr>
          <w:sz w:val="24"/>
          <w:szCs w:val="24"/>
          <w:lang w:val="en-GB"/>
        </w:rPr>
        <w:t xml:space="preserve"> </w:t>
      </w:r>
      <w:r w:rsidR="009139E9" w:rsidRPr="009139E9">
        <w:rPr>
          <w:sz w:val="24"/>
          <w:szCs w:val="24"/>
          <w:lang w:val="en-GB"/>
        </w:rPr>
        <w:t>from the Aerobic Oxidation of</w:t>
      </w:r>
      <w:r w:rsidR="00285F19">
        <w:rPr>
          <w:sz w:val="24"/>
          <w:szCs w:val="24"/>
          <w:lang w:val="en-GB"/>
        </w:rPr>
        <w:t xml:space="preserve"> </w:t>
      </w:r>
      <w:r w:rsidR="009139E9" w:rsidRPr="009139E9">
        <w:rPr>
          <w:sz w:val="24"/>
          <w:szCs w:val="24"/>
          <w:lang w:val="en-GB"/>
        </w:rPr>
        <w:t>AP-1 in Aqueous Solution</w:t>
      </w:r>
      <w:r w:rsidR="009139E9" w:rsidRPr="009139E9">
        <w:rPr>
          <w:sz w:val="24"/>
          <w:szCs w:val="24"/>
          <w:lang w:val="en-GB"/>
        </w:rPr>
        <w:t>”</w:t>
      </w:r>
    </w:p>
    <w:p w14:paraId="15983EA3" w14:textId="35A94ED1" w:rsidR="009139E9" w:rsidRPr="00285F19" w:rsidRDefault="00285F19" w:rsidP="00285F19">
      <w:pPr>
        <w:spacing w:after="0" w:line="240" w:lineRule="auto"/>
        <w:rPr>
          <w:sz w:val="24"/>
          <w:szCs w:val="24"/>
        </w:rPr>
      </w:pPr>
      <w:r w:rsidRPr="00285F19">
        <w:rPr>
          <w:sz w:val="24"/>
          <w:szCs w:val="24"/>
        </w:rPr>
        <w:t>Damiano Cirri, Tiziano Marzo, Piero Mastrorilli, Valentina Petrelli, Stefano Todisco, Elvira De Giglio,</w:t>
      </w:r>
      <w:r w:rsidRPr="00285F19">
        <w:rPr>
          <w:sz w:val="24"/>
          <w:szCs w:val="24"/>
        </w:rPr>
        <w:t xml:space="preserve"> </w:t>
      </w:r>
      <w:r w:rsidRPr="00285F19">
        <w:rPr>
          <w:sz w:val="24"/>
          <w:szCs w:val="24"/>
        </w:rPr>
        <w:t>Cristina Gellini, Marilena Ricci, Alessandro Pratesi, and Luigi Messori</w:t>
      </w:r>
    </w:p>
    <w:p w14:paraId="0F5D8BC4" w14:textId="4961812A" w:rsidR="00285F19" w:rsidRPr="00285F19" w:rsidRDefault="00285F19" w:rsidP="00285F19">
      <w:pPr>
        <w:spacing w:after="0" w:line="240" w:lineRule="auto"/>
        <w:rPr>
          <w:bCs/>
          <w:sz w:val="24"/>
          <w:szCs w:val="24"/>
          <w:lang w:val="en-GB"/>
        </w:rPr>
      </w:pPr>
      <w:r w:rsidRPr="00285F19">
        <w:rPr>
          <w:bCs/>
          <w:i/>
          <w:iCs/>
          <w:sz w:val="24"/>
          <w:szCs w:val="24"/>
          <w:lang w:val="en-GB"/>
        </w:rPr>
        <w:t xml:space="preserve">Int. J. Mol. Sci. </w:t>
      </w:r>
      <w:r w:rsidRPr="00285F19">
        <w:rPr>
          <w:b/>
          <w:bCs/>
          <w:sz w:val="24"/>
          <w:szCs w:val="24"/>
          <w:lang w:val="en-GB"/>
        </w:rPr>
        <w:t>2024</w:t>
      </w:r>
      <w:r w:rsidRPr="00285F19">
        <w:rPr>
          <w:bCs/>
          <w:sz w:val="24"/>
          <w:szCs w:val="24"/>
          <w:lang w:val="en-GB"/>
        </w:rPr>
        <w:t xml:space="preserve">, </w:t>
      </w:r>
      <w:r w:rsidRPr="00285F19">
        <w:rPr>
          <w:bCs/>
          <w:i/>
          <w:iCs/>
          <w:sz w:val="24"/>
          <w:szCs w:val="24"/>
          <w:lang w:val="en-GB"/>
        </w:rPr>
        <w:t>25</w:t>
      </w:r>
      <w:r w:rsidRPr="00285F19">
        <w:rPr>
          <w:bCs/>
          <w:sz w:val="24"/>
          <w:szCs w:val="24"/>
          <w:lang w:val="en-GB"/>
        </w:rPr>
        <w:t>, 7408. https://doi.org/10.3390/ijms25137408</w:t>
      </w:r>
    </w:p>
    <w:p w14:paraId="446D53BF" w14:textId="77777777" w:rsidR="001D1F25" w:rsidRPr="00285F19" w:rsidRDefault="001D1F25" w:rsidP="00D87A83">
      <w:pPr>
        <w:spacing w:after="0" w:line="240" w:lineRule="auto"/>
        <w:rPr>
          <w:bCs/>
          <w:sz w:val="24"/>
          <w:szCs w:val="24"/>
          <w:lang w:val="en-GB"/>
        </w:rPr>
      </w:pPr>
    </w:p>
    <w:p w14:paraId="7BBE5F52" w14:textId="630E3378" w:rsidR="001D1F25" w:rsidRDefault="001D1F25" w:rsidP="00285F19">
      <w:pPr>
        <w:spacing w:after="0" w:line="240" w:lineRule="auto"/>
        <w:rPr>
          <w:bCs/>
          <w:sz w:val="24"/>
          <w:szCs w:val="24"/>
          <w:lang w:val="en-GB"/>
        </w:rPr>
      </w:pPr>
      <w:r w:rsidRPr="00285F19">
        <w:rPr>
          <w:bCs/>
          <w:sz w:val="24"/>
          <w:szCs w:val="24"/>
          <w:lang w:val="en-GB"/>
        </w:rPr>
        <w:t xml:space="preserve">46) </w:t>
      </w:r>
      <w:r w:rsidR="00285F19">
        <w:rPr>
          <w:bCs/>
          <w:sz w:val="24"/>
          <w:szCs w:val="24"/>
          <w:lang w:val="en-GB"/>
        </w:rPr>
        <w:t>“</w:t>
      </w:r>
      <w:r w:rsidR="00285F19" w:rsidRPr="00285F19">
        <w:rPr>
          <w:bCs/>
          <w:sz w:val="24"/>
          <w:szCs w:val="24"/>
          <w:lang w:val="en-GB"/>
        </w:rPr>
        <w:t>Controllable synthesis of hollow mesoporous</w:t>
      </w:r>
      <w:r w:rsidR="00285F19">
        <w:rPr>
          <w:bCs/>
          <w:sz w:val="24"/>
          <w:szCs w:val="24"/>
          <w:lang w:val="en-GB"/>
        </w:rPr>
        <w:t xml:space="preserve"> </w:t>
      </w:r>
      <w:r w:rsidR="00285F19" w:rsidRPr="00285F19">
        <w:rPr>
          <w:bCs/>
          <w:sz w:val="24"/>
          <w:szCs w:val="24"/>
          <w:lang w:val="en-GB"/>
        </w:rPr>
        <w:t>organosilica nanoparticles with pyridine-2,6-</w:t>
      </w:r>
      <w:r w:rsidR="00285F19">
        <w:rPr>
          <w:bCs/>
          <w:sz w:val="24"/>
          <w:szCs w:val="24"/>
          <w:lang w:val="en-GB"/>
        </w:rPr>
        <w:t>b</w:t>
      </w:r>
      <w:r w:rsidR="00285F19" w:rsidRPr="00285F19">
        <w:rPr>
          <w:bCs/>
          <w:sz w:val="24"/>
          <w:szCs w:val="24"/>
          <w:lang w:val="en-GB"/>
        </w:rPr>
        <w:t>isimidazolium</w:t>
      </w:r>
      <w:r w:rsidR="00285F19">
        <w:rPr>
          <w:bCs/>
          <w:sz w:val="24"/>
          <w:szCs w:val="24"/>
          <w:lang w:val="en-GB"/>
        </w:rPr>
        <w:t xml:space="preserve"> </w:t>
      </w:r>
      <w:r w:rsidR="00285F19" w:rsidRPr="00285F19">
        <w:rPr>
          <w:bCs/>
          <w:sz w:val="24"/>
          <w:szCs w:val="24"/>
          <w:lang w:val="en-GB"/>
        </w:rPr>
        <w:t>frameworks for CO</w:t>
      </w:r>
      <w:r w:rsidR="00285F19" w:rsidRPr="00285F19">
        <w:rPr>
          <w:bCs/>
          <w:sz w:val="24"/>
          <w:szCs w:val="24"/>
          <w:vertAlign w:val="subscript"/>
          <w:lang w:val="en-GB"/>
        </w:rPr>
        <w:t>2</w:t>
      </w:r>
      <w:r w:rsidR="00285F19" w:rsidRPr="00285F19">
        <w:rPr>
          <w:bCs/>
          <w:sz w:val="24"/>
          <w:szCs w:val="24"/>
          <w:lang w:val="en-GB"/>
        </w:rPr>
        <w:t xml:space="preserve"> conversion</w:t>
      </w:r>
      <w:r w:rsidR="00285F19">
        <w:rPr>
          <w:bCs/>
          <w:sz w:val="24"/>
          <w:szCs w:val="24"/>
          <w:lang w:val="en-GB"/>
        </w:rPr>
        <w:t>”</w:t>
      </w:r>
    </w:p>
    <w:p w14:paraId="5814FBFC" w14:textId="5052543B" w:rsidR="00285F19" w:rsidRDefault="00BC7900" w:rsidP="00BC7900">
      <w:pPr>
        <w:spacing w:after="0" w:line="240" w:lineRule="auto"/>
        <w:rPr>
          <w:bCs/>
          <w:sz w:val="24"/>
          <w:szCs w:val="24"/>
        </w:rPr>
      </w:pPr>
      <w:r w:rsidRPr="00BC7900">
        <w:rPr>
          <w:bCs/>
          <w:sz w:val="24"/>
          <w:szCs w:val="24"/>
        </w:rPr>
        <w:t>Ghazale Anvarian-Asl, Sadegh Joudian, Stefano Todisco, Pietro Mastrorilli</w:t>
      </w:r>
      <w:r>
        <w:rPr>
          <w:bCs/>
          <w:sz w:val="24"/>
          <w:szCs w:val="24"/>
        </w:rPr>
        <w:t xml:space="preserve"> </w:t>
      </w:r>
      <w:r w:rsidRPr="00BC7900">
        <w:rPr>
          <w:bCs/>
          <w:sz w:val="24"/>
          <w:szCs w:val="24"/>
        </w:rPr>
        <w:t>and</w:t>
      </w:r>
      <w:r>
        <w:rPr>
          <w:bCs/>
          <w:sz w:val="24"/>
          <w:szCs w:val="24"/>
        </w:rPr>
        <w:t xml:space="preserve"> </w:t>
      </w:r>
      <w:r w:rsidRPr="00BC7900">
        <w:rPr>
          <w:bCs/>
          <w:sz w:val="24"/>
          <w:szCs w:val="24"/>
        </w:rPr>
        <w:t>Mojtaba Khorasani</w:t>
      </w:r>
    </w:p>
    <w:p w14:paraId="59956B80" w14:textId="3AE123F1" w:rsidR="002447A3" w:rsidRPr="00BC7900" w:rsidRDefault="002447A3" w:rsidP="00BC7900">
      <w:pPr>
        <w:spacing w:after="0" w:line="240" w:lineRule="auto"/>
        <w:rPr>
          <w:bCs/>
          <w:sz w:val="24"/>
          <w:szCs w:val="24"/>
        </w:rPr>
      </w:pPr>
      <w:r>
        <w:rPr>
          <w:bCs/>
          <w:sz w:val="24"/>
          <w:szCs w:val="24"/>
          <w:lang w:val="en-GB"/>
        </w:rPr>
        <w:t xml:space="preserve">Nanoscale, </w:t>
      </w:r>
      <w:r w:rsidRPr="002447A3">
        <w:rPr>
          <w:b/>
          <w:sz w:val="24"/>
          <w:szCs w:val="24"/>
          <w:lang w:val="en-GB"/>
        </w:rPr>
        <w:t>2024</w:t>
      </w:r>
      <w:r>
        <w:rPr>
          <w:bCs/>
          <w:sz w:val="24"/>
          <w:szCs w:val="24"/>
          <w:lang w:val="en-GB"/>
        </w:rPr>
        <w:t xml:space="preserve">, </w:t>
      </w:r>
      <w:r w:rsidRPr="00285F19">
        <w:rPr>
          <w:bCs/>
          <w:sz w:val="24"/>
          <w:szCs w:val="24"/>
          <w:lang w:val="en-GB"/>
        </w:rPr>
        <w:t>https://</w:t>
      </w:r>
      <w:r w:rsidRPr="002447A3">
        <w:rPr>
          <w:bCs/>
          <w:sz w:val="24"/>
          <w:szCs w:val="24"/>
        </w:rPr>
        <w:t>DOI: 10.1039/d4nr02144d</w:t>
      </w:r>
    </w:p>
    <w:p w14:paraId="257486F7" w14:textId="77777777" w:rsidR="001D1F25" w:rsidRPr="00BC7900" w:rsidRDefault="001D1F25" w:rsidP="00D87A83">
      <w:pPr>
        <w:spacing w:after="0" w:line="240" w:lineRule="auto"/>
        <w:rPr>
          <w:bCs/>
          <w:sz w:val="24"/>
          <w:szCs w:val="24"/>
        </w:rPr>
      </w:pPr>
    </w:p>
    <w:p w14:paraId="30CB8108" w14:textId="7B16C70F" w:rsidR="009139E9" w:rsidRPr="009139E9" w:rsidRDefault="001D1F25" w:rsidP="009139E9">
      <w:pPr>
        <w:spacing w:after="0" w:line="240" w:lineRule="auto"/>
        <w:rPr>
          <w:bCs/>
          <w:sz w:val="24"/>
          <w:szCs w:val="24"/>
          <w:lang w:val="en-GB"/>
        </w:rPr>
      </w:pPr>
      <w:r w:rsidRPr="009139E9">
        <w:rPr>
          <w:bCs/>
          <w:sz w:val="24"/>
          <w:szCs w:val="24"/>
          <w:lang w:val="en-GB"/>
        </w:rPr>
        <w:t xml:space="preserve">47) </w:t>
      </w:r>
      <w:r w:rsidR="009139E9" w:rsidRPr="009139E9">
        <w:rPr>
          <w:bCs/>
          <w:sz w:val="24"/>
          <w:szCs w:val="24"/>
          <w:lang w:val="en-GB"/>
        </w:rPr>
        <w:t>“</w:t>
      </w:r>
      <w:r w:rsidR="009139E9" w:rsidRPr="009139E9">
        <w:rPr>
          <w:bCs/>
          <w:sz w:val="24"/>
          <w:szCs w:val="24"/>
          <w:lang w:val="en-GB"/>
        </w:rPr>
        <w:t>Synthesis, oxidation and unusual coordination</w:t>
      </w:r>
      <w:r w:rsidR="009139E9" w:rsidRPr="009139E9">
        <w:rPr>
          <w:bCs/>
          <w:sz w:val="24"/>
          <w:szCs w:val="24"/>
          <w:lang w:val="en-GB"/>
        </w:rPr>
        <w:t xml:space="preserve"> </w:t>
      </w:r>
      <w:r w:rsidR="009139E9" w:rsidRPr="009139E9">
        <w:rPr>
          <w:bCs/>
          <w:sz w:val="24"/>
          <w:szCs w:val="24"/>
          <w:lang w:val="en-GB"/>
        </w:rPr>
        <w:t>chemistry of the diphosphete complex</w:t>
      </w:r>
    </w:p>
    <w:p w14:paraId="0A21DE5C" w14:textId="181ED15F" w:rsidR="009139E9" w:rsidRPr="009139E9" w:rsidRDefault="009139E9" w:rsidP="009139E9">
      <w:pPr>
        <w:spacing w:after="0" w:line="240" w:lineRule="auto"/>
        <w:rPr>
          <w:bCs/>
          <w:sz w:val="24"/>
          <w:szCs w:val="24"/>
          <w:lang w:val="en-GB"/>
        </w:rPr>
      </w:pPr>
      <w:r w:rsidRPr="009139E9">
        <w:rPr>
          <w:bCs/>
          <w:sz w:val="24"/>
          <w:szCs w:val="24"/>
          <w:lang w:val="en-GB"/>
        </w:rPr>
        <w:t>[(Cp’’’Co)2(μ,η4:4-(CH3CP)2)]†</w:t>
      </w:r>
      <w:r w:rsidRPr="009139E9">
        <w:rPr>
          <w:bCs/>
          <w:sz w:val="24"/>
          <w:szCs w:val="24"/>
          <w:lang w:val="en-GB"/>
        </w:rPr>
        <w:t>”</w:t>
      </w:r>
    </w:p>
    <w:p w14:paraId="1B1C553B" w14:textId="0B860D76" w:rsidR="001D1F25" w:rsidRDefault="009139E9" w:rsidP="009139E9">
      <w:pPr>
        <w:spacing w:after="0" w:line="240" w:lineRule="auto"/>
        <w:rPr>
          <w:bCs/>
          <w:sz w:val="24"/>
          <w:szCs w:val="24"/>
          <w:lang w:val="en-GB"/>
        </w:rPr>
      </w:pPr>
      <w:r w:rsidRPr="009139E9">
        <w:rPr>
          <w:bCs/>
          <w:sz w:val="24"/>
          <w:szCs w:val="24"/>
          <w:lang w:val="en-GB"/>
        </w:rPr>
        <w:t>E.-M. Rummel, M. Elsayed Moussa, M. Parzefall, E. Peresypkina,</w:t>
      </w:r>
      <w:r w:rsidRPr="009139E9">
        <w:rPr>
          <w:bCs/>
          <w:sz w:val="24"/>
          <w:szCs w:val="24"/>
          <w:lang w:val="en-GB"/>
        </w:rPr>
        <w:t xml:space="preserve"> </w:t>
      </w:r>
      <w:r w:rsidRPr="009139E9">
        <w:rPr>
          <w:bCs/>
          <w:sz w:val="24"/>
          <w:szCs w:val="24"/>
          <w:lang w:val="en-GB"/>
        </w:rPr>
        <w:t>C. Riesinger, A. Y. Timoshkin, G. Balázs, P. Mastrorilli, S. Todisco and</w:t>
      </w:r>
      <w:r w:rsidRPr="009139E9">
        <w:rPr>
          <w:bCs/>
          <w:sz w:val="24"/>
          <w:szCs w:val="24"/>
          <w:lang w:val="en-GB"/>
        </w:rPr>
        <w:t xml:space="preserve"> </w:t>
      </w:r>
      <w:r w:rsidRPr="009139E9">
        <w:rPr>
          <w:bCs/>
          <w:sz w:val="24"/>
          <w:szCs w:val="24"/>
          <w:lang w:val="en-GB"/>
        </w:rPr>
        <w:t>Manfred Scheer</w:t>
      </w:r>
    </w:p>
    <w:p w14:paraId="304EFC35" w14:textId="43B622B3" w:rsidR="009139E9" w:rsidRPr="009139E9" w:rsidRDefault="009139E9" w:rsidP="009139E9">
      <w:pPr>
        <w:spacing w:after="0" w:line="240" w:lineRule="auto"/>
        <w:rPr>
          <w:bCs/>
          <w:sz w:val="24"/>
          <w:szCs w:val="24"/>
          <w:lang w:val="en-GB"/>
        </w:rPr>
      </w:pPr>
      <w:r>
        <w:rPr>
          <w:bCs/>
          <w:sz w:val="24"/>
          <w:szCs w:val="24"/>
          <w:lang w:val="en-GB"/>
        </w:rPr>
        <w:lastRenderedPageBreak/>
        <w:t xml:space="preserve">Inorganic Chemistry Frontiers, </w:t>
      </w:r>
      <w:r w:rsidRPr="009139E9">
        <w:rPr>
          <w:b/>
          <w:sz w:val="24"/>
          <w:szCs w:val="24"/>
          <w:lang w:val="en-GB"/>
        </w:rPr>
        <w:t>2025</w:t>
      </w:r>
      <w:r>
        <w:rPr>
          <w:bCs/>
          <w:sz w:val="24"/>
          <w:szCs w:val="24"/>
          <w:lang w:val="en-GB"/>
        </w:rPr>
        <w:t xml:space="preserve"> </w:t>
      </w:r>
      <w:r w:rsidRPr="009139E9">
        <w:rPr>
          <w:bCs/>
          <w:sz w:val="24"/>
          <w:szCs w:val="24"/>
          <w:lang w:val="en-GB"/>
        </w:rPr>
        <w:t>DOI: 10.1039/d4qi02643h</w:t>
      </w:r>
    </w:p>
    <w:p w14:paraId="208A1E5F" w14:textId="77777777" w:rsidR="009139E9" w:rsidRPr="009139E9" w:rsidRDefault="009139E9" w:rsidP="009139E9">
      <w:pPr>
        <w:spacing w:after="0" w:line="240" w:lineRule="auto"/>
        <w:rPr>
          <w:bCs/>
          <w:sz w:val="24"/>
          <w:szCs w:val="24"/>
          <w:lang w:val="en-GB"/>
        </w:rPr>
      </w:pPr>
    </w:p>
    <w:p w14:paraId="275DAF67" w14:textId="017801B0" w:rsidR="009139E9" w:rsidRPr="009139E9" w:rsidRDefault="001D1F25" w:rsidP="009139E9">
      <w:pPr>
        <w:spacing w:after="0" w:line="240" w:lineRule="auto"/>
        <w:rPr>
          <w:bCs/>
          <w:sz w:val="24"/>
          <w:szCs w:val="24"/>
          <w:lang w:val="en-GB"/>
        </w:rPr>
      </w:pPr>
      <w:r w:rsidRPr="009139E9">
        <w:rPr>
          <w:bCs/>
          <w:sz w:val="24"/>
          <w:szCs w:val="24"/>
          <w:lang w:val="en-GB"/>
        </w:rPr>
        <w:t xml:space="preserve">48) </w:t>
      </w:r>
      <w:r w:rsidR="009139E9">
        <w:rPr>
          <w:bCs/>
          <w:sz w:val="24"/>
          <w:szCs w:val="24"/>
          <w:lang w:val="en-GB"/>
        </w:rPr>
        <w:t>“</w:t>
      </w:r>
      <w:r w:rsidR="009139E9" w:rsidRPr="009139E9">
        <w:rPr>
          <w:bCs/>
          <w:sz w:val="24"/>
          <w:szCs w:val="24"/>
          <w:lang w:val="en-GB"/>
        </w:rPr>
        <w:t>Remote meta-selective C–H bromination of</w:t>
      </w:r>
      <w:r w:rsidR="009139E9">
        <w:rPr>
          <w:bCs/>
          <w:sz w:val="24"/>
          <w:szCs w:val="24"/>
          <w:lang w:val="en-GB"/>
        </w:rPr>
        <w:t xml:space="preserve"> </w:t>
      </w:r>
      <w:r w:rsidR="009139E9" w:rsidRPr="009139E9">
        <w:rPr>
          <w:bCs/>
          <w:sz w:val="24"/>
          <w:szCs w:val="24"/>
          <w:lang w:val="en-GB"/>
        </w:rPr>
        <w:t>arenes using a recyclable Ru-based aminopropyl</w:t>
      </w:r>
      <w:r w:rsidR="009139E9">
        <w:rPr>
          <w:bCs/>
          <w:sz w:val="24"/>
          <w:szCs w:val="24"/>
          <w:lang w:val="en-GB"/>
        </w:rPr>
        <w:t xml:space="preserve"> </w:t>
      </w:r>
      <w:r w:rsidR="009139E9" w:rsidRPr="009139E9">
        <w:rPr>
          <w:bCs/>
          <w:sz w:val="24"/>
          <w:szCs w:val="24"/>
          <w:lang w:val="en-GB"/>
        </w:rPr>
        <w:t>bifunctional PMO with robust imidazolium</w:t>
      </w:r>
      <w:r w:rsidR="009139E9">
        <w:rPr>
          <w:bCs/>
          <w:sz w:val="24"/>
          <w:szCs w:val="24"/>
          <w:lang w:val="en-GB"/>
        </w:rPr>
        <w:t xml:space="preserve"> </w:t>
      </w:r>
      <w:r w:rsidR="009139E9" w:rsidRPr="009139E9">
        <w:rPr>
          <w:bCs/>
          <w:sz w:val="24"/>
          <w:szCs w:val="24"/>
          <w:lang w:val="en-GB"/>
        </w:rPr>
        <w:t>bridges</w:t>
      </w:r>
      <w:r w:rsidR="009139E9">
        <w:rPr>
          <w:bCs/>
          <w:sz w:val="24"/>
          <w:szCs w:val="24"/>
          <w:lang w:val="en-GB"/>
        </w:rPr>
        <w:t>”</w:t>
      </w:r>
    </w:p>
    <w:p w14:paraId="4572C4D0" w14:textId="5736B566" w:rsidR="001D1F25" w:rsidRPr="009139E9" w:rsidRDefault="009139E9" w:rsidP="009139E9">
      <w:pPr>
        <w:spacing w:after="0" w:line="240" w:lineRule="auto"/>
        <w:rPr>
          <w:bCs/>
          <w:sz w:val="24"/>
          <w:szCs w:val="24"/>
        </w:rPr>
      </w:pPr>
      <w:r w:rsidRPr="009139E9">
        <w:rPr>
          <w:bCs/>
          <w:sz w:val="24"/>
          <w:szCs w:val="24"/>
        </w:rPr>
        <w:t>Hesamodin Moradi, Babak Karimi, Touraj Karimpour, Piero Mastrorilli</w:t>
      </w:r>
      <w:r>
        <w:rPr>
          <w:bCs/>
          <w:sz w:val="24"/>
          <w:szCs w:val="24"/>
        </w:rPr>
        <w:t xml:space="preserve"> </w:t>
      </w:r>
      <w:r w:rsidRPr="009139E9">
        <w:rPr>
          <w:bCs/>
          <w:sz w:val="24"/>
          <w:szCs w:val="24"/>
        </w:rPr>
        <w:t>and Stefano Todisco</w:t>
      </w:r>
    </w:p>
    <w:p w14:paraId="49F74A3F" w14:textId="09538204" w:rsidR="009139E9" w:rsidRPr="009139E9" w:rsidRDefault="009139E9" w:rsidP="00D87A83">
      <w:pPr>
        <w:spacing w:after="0" w:line="240" w:lineRule="auto"/>
        <w:rPr>
          <w:bCs/>
          <w:sz w:val="24"/>
          <w:szCs w:val="24"/>
          <w:lang w:val="en-GB"/>
        </w:rPr>
      </w:pPr>
      <w:r>
        <w:rPr>
          <w:bCs/>
          <w:sz w:val="24"/>
          <w:szCs w:val="24"/>
          <w:lang w:val="en-GB"/>
        </w:rPr>
        <w:t xml:space="preserve">Dalton Transactions, </w:t>
      </w:r>
      <w:r w:rsidRPr="009139E9">
        <w:rPr>
          <w:b/>
          <w:sz w:val="24"/>
          <w:szCs w:val="24"/>
          <w:lang w:val="en-GB"/>
        </w:rPr>
        <w:t>2025</w:t>
      </w:r>
      <w:r>
        <w:rPr>
          <w:bCs/>
          <w:sz w:val="24"/>
          <w:szCs w:val="24"/>
          <w:lang w:val="en-GB"/>
        </w:rPr>
        <w:t xml:space="preserve">, </w:t>
      </w:r>
      <w:r w:rsidRPr="009139E9">
        <w:rPr>
          <w:bCs/>
          <w:sz w:val="24"/>
          <w:szCs w:val="24"/>
          <w:lang w:val="en-GB"/>
        </w:rPr>
        <w:t>DOI: 10.1039/d4dt02819h</w:t>
      </w:r>
    </w:p>
    <w:p w14:paraId="1B6FFC89" w14:textId="77777777" w:rsidR="007C0D3D" w:rsidRPr="009139E9" w:rsidRDefault="007C0D3D" w:rsidP="00AC4A1B">
      <w:pPr>
        <w:spacing w:after="0" w:line="240" w:lineRule="auto"/>
        <w:rPr>
          <w:bCs/>
          <w:sz w:val="24"/>
          <w:szCs w:val="24"/>
          <w:lang w:val="en-GB"/>
        </w:rPr>
      </w:pPr>
    </w:p>
    <w:p w14:paraId="177E7891" w14:textId="1B3DCC06" w:rsidR="00623DFE" w:rsidRPr="009139E9" w:rsidRDefault="00623DFE" w:rsidP="00AC4A1B">
      <w:pPr>
        <w:spacing w:after="0" w:line="240" w:lineRule="auto"/>
        <w:rPr>
          <w:b/>
          <w:sz w:val="24"/>
          <w:szCs w:val="24"/>
          <w:lang w:val="en-GB"/>
        </w:rPr>
      </w:pPr>
    </w:p>
    <w:p w14:paraId="3237CBAB" w14:textId="77777777" w:rsidR="007C0D3D" w:rsidRPr="009139E9" w:rsidRDefault="007C0D3D" w:rsidP="00AC4A1B">
      <w:pPr>
        <w:spacing w:after="0" w:line="240" w:lineRule="auto"/>
        <w:rPr>
          <w:b/>
          <w:sz w:val="24"/>
          <w:szCs w:val="24"/>
          <w:lang w:val="en-GB"/>
        </w:rPr>
      </w:pPr>
    </w:p>
    <w:p w14:paraId="218D25EE" w14:textId="77777777" w:rsidR="007C0D3D" w:rsidRPr="009139E9" w:rsidRDefault="007C0D3D" w:rsidP="00AC4A1B">
      <w:pPr>
        <w:spacing w:after="0" w:line="240" w:lineRule="auto"/>
        <w:rPr>
          <w:sz w:val="24"/>
          <w:szCs w:val="24"/>
          <w:lang w:val="en-GB"/>
        </w:rPr>
      </w:pPr>
    </w:p>
    <w:p w14:paraId="3EF4E7E3" w14:textId="77777777" w:rsidR="00BB0E12" w:rsidRPr="009139E9" w:rsidRDefault="00BB0E12" w:rsidP="00F7047F">
      <w:pPr>
        <w:spacing w:after="0" w:line="240" w:lineRule="auto"/>
        <w:rPr>
          <w:sz w:val="24"/>
          <w:szCs w:val="24"/>
          <w:lang w:val="en-GB"/>
        </w:rPr>
      </w:pPr>
    </w:p>
    <w:p w14:paraId="5470D3CB" w14:textId="77777777" w:rsidR="00BB0E12" w:rsidRPr="009139E9" w:rsidRDefault="00BB0E12" w:rsidP="00F7047F">
      <w:pPr>
        <w:spacing w:after="0" w:line="240" w:lineRule="auto"/>
        <w:rPr>
          <w:sz w:val="24"/>
          <w:szCs w:val="24"/>
          <w:lang w:val="en-GB"/>
        </w:rPr>
      </w:pPr>
    </w:p>
    <w:p w14:paraId="0779F4E8" w14:textId="77777777" w:rsidR="00D62CFF" w:rsidRPr="009139E9" w:rsidRDefault="00D62CFF" w:rsidP="00F7047F">
      <w:pPr>
        <w:spacing w:after="0" w:line="240" w:lineRule="auto"/>
        <w:rPr>
          <w:sz w:val="24"/>
          <w:szCs w:val="24"/>
          <w:lang w:val="en-GB"/>
        </w:rPr>
      </w:pPr>
    </w:p>
    <w:p w14:paraId="6CB519CE" w14:textId="77777777" w:rsidR="00D62CFF" w:rsidRPr="009139E9" w:rsidRDefault="00D62CFF" w:rsidP="00F7047F">
      <w:pPr>
        <w:spacing w:after="0" w:line="240" w:lineRule="auto"/>
        <w:rPr>
          <w:sz w:val="24"/>
          <w:szCs w:val="24"/>
          <w:lang w:val="en-GB"/>
        </w:rPr>
      </w:pPr>
    </w:p>
    <w:p w14:paraId="7AABF682" w14:textId="77777777" w:rsidR="00F7047F" w:rsidRPr="009139E9" w:rsidRDefault="00F7047F" w:rsidP="009C4B9B">
      <w:pPr>
        <w:spacing w:after="0" w:line="240" w:lineRule="auto"/>
        <w:rPr>
          <w:sz w:val="24"/>
          <w:szCs w:val="24"/>
          <w:lang w:val="en-GB"/>
        </w:rPr>
      </w:pPr>
    </w:p>
    <w:p w14:paraId="321CD10A" w14:textId="77777777" w:rsidR="008061A3" w:rsidRPr="0075006A" w:rsidRDefault="00BD1173" w:rsidP="008662D4">
      <w:pPr>
        <w:spacing w:after="0" w:line="240" w:lineRule="auto"/>
        <w:rPr>
          <w:i/>
          <w:sz w:val="24"/>
          <w:szCs w:val="24"/>
        </w:rPr>
      </w:pPr>
      <w:r w:rsidRPr="0075006A">
        <w:rPr>
          <w:i/>
          <w:sz w:val="24"/>
          <w:szCs w:val="24"/>
        </w:rPr>
        <w:t xml:space="preserve">- </w:t>
      </w:r>
      <w:r w:rsidR="00B25739" w:rsidRPr="0075006A">
        <w:rPr>
          <w:i/>
          <w:sz w:val="24"/>
          <w:szCs w:val="24"/>
        </w:rPr>
        <w:t xml:space="preserve">altre </w:t>
      </w:r>
      <w:r w:rsidRPr="0075006A">
        <w:rPr>
          <w:i/>
          <w:sz w:val="24"/>
          <w:szCs w:val="24"/>
        </w:rPr>
        <w:t>pubblicazioni:</w:t>
      </w:r>
    </w:p>
    <w:p w14:paraId="168C3132" w14:textId="77777777" w:rsidR="00B342B6" w:rsidRPr="0075006A" w:rsidRDefault="00B342B6" w:rsidP="008662D4">
      <w:pPr>
        <w:spacing w:after="0" w:line="240" w:lineRule="auto"/>
        <w:rPr>
          <w:sz w:val="24"/>
          <w:szCs w:val="24"/>
        </w:rPr>
      </w:pPr>
      <w:bookmarkStart w:id="16" w:name="OLE_LINK27"/>
      <w:bookmarkStart w:id="17" w:name="OLE_LINK28"/>
    </w:p>
    <w:p w14:paraId="1B48065C" w14:textId="77777777" w:rsidR="00B342B6" w:rsidRDefault="00F7047F" w:rsidP="008662D4">
      <w:pPr>
        <w:spacing w:after="0" w:line="240" w:lineRule="auto"/>
        <w:rPr>
          <w:sz w:val="24"/>
          <w:szCs w:val="24"/>
        </w:rPr>
      </w:pPr>
      <w:r>
        <w:rPr>
          <w:sz w:val="24"/>
          <w:szCs w:val="24"/>
        </w:rPr>
        <w:t>1</w:t>
      </w:r>
      <w:r w:rsidR="00B342B6" w:rsidRPr="00B342B6">
        <w:rPr>
          <w:sz w:val="24"/>
          <w:szCs w:val="24"/>
        </w:rPr>
        <w:t>) Valorizzazione dell’uva da tav</w:t>
      </w:r>
      <w:r w:rsidR="00B342B6">
        <w:rPr>
          <w:sz w:val="24"/>
          <w:szCs w:val="24"/>
        </w:rPr>
        <w:t>ola pugliese mediante studi di R</w:t>
      </w:r>
      <w:r w:rsidR="00B342B6" w:rsidRPr="00B342B6">
        <w:rPr>
          <w:sz w:val="24"/>
          <w:szCs w:val="24"/>
        </w:rPr>
        <w:t>isonanza</w:t>
      </w:r>
      <w:r w:rsidR="00B342B6">
        <w:rPr>
          <w:sz w:val="24"/>
          <w:szCs w:val="24"/>
        </w:rPr>
        <w:t xml:space="preserve"> Magnetica Nucleare.</w:t>
      </w:r>
    </w:p>
    <w:p w14:paraId="3528BDEE" w14:textId="77777777" w:rsidR="00B342B6" w:rsidRPr="00B342B6" w:rsidRDefault="00B342B6" w:rsidP="00B342B6">
      <w:pPr>
        <w:spacing w:line="240" w:lineRule="auto"/>
        <w:rPr>
          <w:sz w:val="24"/>
          <w:szCs w:val="24"/>
          <w:lang w:val="en-US"/>
        </w:rPr>
      </w:pPr>
      <w:r w:rsidRPr="00B342B6">
        <w:rPr>
          <w:sz w:val="24"/>
          <w:szCs w:val="24"/>
          <w:lang w:val="en-US"/>
        </w:rPr>
        <w:t>ISBN 9788890365812</w:t>
      </w:r>
      <w:bookmarkEnd w:id="16"/>
      <w:bookmarkEnd w:id="17"/>
    </w:p>
    <w:p w14:paraId="770B2A60" w14:textId="77777777" w:rsidR="00184086" w:rsidRPr="00B25739" w:rsidRDefault="00F7047F" w:rsidP="00B342B6">
      <w:pPr>
        <w:spacing w:line="240" w:lineRule="auto"/>
        <w:rPr>
          <w:sz w:val="24"/>
          <w:szCs w:val="24"/>
          <w:lang w:val="en-US"/>
        </w:rPr>
      </w:pPr>
      <w:r>
        <w:rPr>
          <w:sz w:val="24"/>
          <w:szCs w:val="24"/>
          <w:lang w:val="en-US"/>
        </w:rPr>
        <w:t>2</w:t>
      </w:r>
      <w:r w:rsidR="00BD1173">
        <w:rPr>
          <w:sz w:val="24"/>
          <w:szCs w:val="24"/>
          <w:lang w:val="en-US"/>
        </w:rPr>
        <w:t xml:space="preserve">) </w:t>
      </w:r>
      <w:r w:rsidR="00BD1173" w:rsidRPr="002409F5">
        <w:rPr>
          <w:sz w:val="24"/>
          <w:szCs w:val="24"/>
          <w:lang w:val="en-US"/>
        </w:rPr>
        <w:t>“Multifaceted reactivity of Bridging Phosphanido Ligands in Platinum Chemistry”. S. Todisco.1</w:t>
      </w:r>
      <w:r w:rsidR="00BD1173" w:rsidRPr="002409F5">
        <w:rPr>
          <w:sz w:val="24"/>
          <w:szCs w:val="24"/>
          <w:vertAlign w:val="superscript"/>
          <w:lang w:val="en-US"/>
        </w:rPr>
        <w:t>st</w:t>
      </w:r>
      <w:r w:rsidR="00BD1173" w:rsidRPr="002409F5">
        <w:rPr>
          <w:sz w:val="24"/>
          <w:szCs w:val="24"/>
          <w:lang w:val="en-US"/>
        </w:rPr>
        <w:t xml:space="preserve"> Workshop on State of the Art and Challenges of Research Efforts at POLIBA - vol. </w:t>
      </w:r>
      <w:r w:rsidR="00BD1173" w:rsidRPr="00B25739">
        <w:rPr>
          <w:sz w:val="24"/>
          <w:szCs w:val="24"/>
          <w:lang w:val="en-US"/>
        </w:rPr>
        <w:t xml:space="preserve">D. Gangemi </w:t>
      </w:r>
      <w:bookmarkStart w:id="18" w:name="OLE_LINK29"/>
      <w:bookmarkStart w:id="19" w:name="OLE_LINK30"/>
      <w:r w:rsidR="00BD1173" w:rsidRPr="00B25739">
        <w:rPr>
          <w:sz w:val="24"/>
          <w:szCs w:val="24"/>
          <w:lang w:val="en-US"/>
        </w:rPr>
        <w:t>Editore, Bari; pp 75–79.</w:t>
      </w:r>
      <w:r w:rsidR="0043468E" w:rsidRPr="00B25739">
        <w:rPr>
          <w:sz w:val="24"/>
          <w:szCs w:val="24"/>
          <w:lang w:val="en-US"/>
        </w:rPr>
        <w:t xml:space="preserve"> I</w:t>
      </w:r>
      <w:r w:rsidR="002041AD" w:rsidRPr="00B25739">
        <w:rPr>
          <w:sz w:val="24"/>
          <w:szCs w:val="24"/>
          <w:lang w:val="en-US"/>
        </w:rPr>
        <w:t>SBN</w:t>
      </w:r>
      <w:r w:rsidR="0043468E" w:rsidRPr="00B25739">
        <w:rPr>
          <w:sz w:val="24"/>
          <w:szCs w:val="24"/>
          <w:lang w:val="en-US"/>
        </w:rPr>
        <w:t xml:space="preserve"> 978-88-492-2961-5</w:t>
      </w:r>
      <w:r w:rsidR="007C4610">
        <w:rPr>
          <w:sz w:val="24"/>
          <w:szCs w:val="24"/>
          <w:lang w:val="en-US"/>
        </w:rPr>
        <w:t>.</w:t>
      </w:r>
    </w:p>
    <w:p w14:paraId="026599B1" w14:textId="77777777" w:rsidR="0043468E" w:rsidRDefault="00F7047F" w:rsidP="00B810EB">
      <w:pPr>
        <w:spacing w:line="240" w:lineRule="auto"/>
        <w:rPr>
          <w:sz w:val="24"/>
          <w:szCs w:val="24"/>
        </w:rPr>
      </w:pPr>
      <w:r>
        <w:rPr>
          <w:sz w:val="24"/>
          <w:szCs w:val="24"/>
          <w:lang w:val="en-US"/>
        </w:rPr>
        <w:t>3</w:t>
      </w:r>
      <w:r w:rsidR="0043468E" w:rsidRPr="00B25739">
        <w:rPr>
          <w:sz w:val="24"/>
          <w:szCs w:val="24"/>
          <w:lang w:val="en-US"/>
        </w:rPr>
        <w:t xml:space="preserve">) </w:t>
      </w:r>
      <w:bookmarkStart w:id="20" w:name="OLE_LINK15"/>
      <w:bookmarkStart w:id="21" w:name="OLE_LINK16"/>
      <w:r w:rsidR="0043468E" w:rsidRPr="00B25739">
        <w:rPr>
          <w:sz w:val="24"/>
          <w:szCs w:val="24"/>
          <w:lang w:val="en-US"/>
        </w:rPr>
        <w:t xml:space="preserve">“Validation </w:t>
      </w:r>
      <w:bookmarkEnd w:id="18"/>
      <w:bookmarkEnd w:id="19"/>
      <w:r w:rsidR="0043468E" w:rsidRPr="00B25739">
        <w:rPr>
          <w:sz w:val="24"/>
          <w:szCs w:val="24"/>
          <w:lang w:val="en-US"/>
        </w:rPr>
        <w:t>of NMR fingerprinting</w:t>
      </w:r>
      <w:r w:rsidR="00C47E1A">
        <w:rPr>
          <w:sz w:val="24"/>
          <w:szCs w:val="24"/>
          <w:lang w:val="en-US"/>
        </w:rPr>
        <w:t xml:space="preserve"> </w:t>
      </w:r>
      <w:r w:rsidR="0043468E" w:rsidRPr="00B25739">
        <w:rPr>
          <w:sz w:val="24"/>
          <w:szCs w:val="24"/>
          <w:lang w:val="en-US"/>
        </w:rPr>
        <w:t>methods:</w:t>
      </w:r>
      <w:r w:rsidR="00C47E1A">
        <w:rPr>
          <w:sz w:val="24"/>
          <w:szCs w:val="24"/>
          <w:lang w:val="en-US"/>
        </w:rPr>
        <w:t xml:space="preserve"> </w:t>
      </w:r>
      <w:r w:rsidR="0043468E" w:rsidRPr="00B25739">
        <w:rPr>
          <w:sz w:val="24"/>
          <w:szCs w:val="24"/>
          <w:lang w:val="en-US"/>
        </w:rPr>
        <w:t>effects of processing on measure</w:t>
      </w:r>
      <w:r w:rsidR="00C47E1A">
        <w:rPr>
          <w:sz w:val="24"/>
          <w:szCs w:val="24"/>
          <w:lang w:val="en-US"/>
        </w:rPr>
        <w:t xml:space="preserve"> </w:t>
      </w:r>
      <w:r w:rsidR="0043468E" w:rsidRPr="00B25739">
        <w:rPr>
          <w:sz w:val="24"/>
          <w:szCs w:val="24"/>
          <w:lang w:val="en-US"/>
        </w:rPr>
        <w:t>reproducibility and laboratory performance assessment”</w:t>
      </w:r>
      <w:r w:rsidR="002041AD" w:rsidRPr="00B25739">
        <w:rPr>
          <w:sz w:val="24"/>
          <w:szCs w:val="24"/>
          <w:lang w:val="en-US"/>
        </w:rPr>
        <w:t xml:space="preserve">. </w:t>
      </w:r>
      <w:r w:rsidR="002041AD">
        <w:rPr>
          <w:sz w:val="24"/>
          <w:szCs w:val="24"/>
        </w:rPr>
        <w:t>Vito Gallo, Nicola Intini, Piero Mastrorilli, Mario Latronico, Pasquale Scapicchio, Alessandra Milella, Antonino Rizzuti, Stefano Todisco, Antonello Pascazio, Maurizio Triggiani, Vitoantonio Bevilacqua, Carlos Cobas, Silvia Mari; NeP EDIZIONI,</w:t>
      </w:r>
      <w:r w:rsidR="00B22093">
        <w:rPr>
          <w:sz w:val="24"/>
          <w:szCs w:val="24"/>
        </w:rPr>
        <w:t xml:space="preserve"> </w:t>
      </w:r>
      <w:r w:rsidR="002041AD">
        <w:rPr>
          <w:sz w:val="24"/>
          <w:szCs w:val="24"/>
        </w:rPr>
        <w:t>ISBN 978-88-99259-70-9</w:t>
      </w:r>
      <w:bookmarkEnd w:id="20"/>
      <w:bookmarkEnd w:id="21"/>
      <w:r w:rsidR="007C4610">
        <w:rPr>
          <w:sz w:val="24"/>
          <w:szCs w:val="24"/>
        </w:rPr>
        <w:t>.</w:t>
      </w:r>
    </w:p>
    <w:p w14:paraId="0EC5D5AC" w14:textId="77777777" w:rsidR="00C47E1A" w:rsidRPr="0043468E" w:rsidRDefault="00F7047F" w:rsidP="00B810EB">
      <w:pPr>
        <w:spacing w:line="240" w:lineRule="auto"/>
        <w:rPr>
          <w:sz w:val="24"/>
          <w:szCs w:val="24"/>
        </w:rPr>
      </w:pPr>
      <w:r>
        <w:rPr>
          <w:sz w:val="24"/>
          <w:szCs w:val="24"/>
          <w:lang w:val="en-US"/>
        </w:rPr>
        <w:t>4</w:t>
      </w:r>
      <w:r w:rsidR="00C47E1A" w:rsidRPr="00326B85">
        <w:rPr>
          <w:sz w:val="24"/>
          <w:szCs w:val="24"/>
          <w:lang w:val="en-US"/>
        </w:rPr>
        <w:t xml:space="preserve">) “Validation of a 1D </w:t>
      </w:r>
      <w:r w:rsidR="00C47E1A" w:rsidRPr="00326B85">
        <w:rPr>
          <w:sz w:val="24"/>
          <w:szCs w:val="24"/>
          <w:vertAlign w:val="superscript"/>
          <w:lang w:val="en-US"/>
        </w:rPr>
        <w:t>1</w:t>
      </w:r>
      <w:r w:rsidR="00C47E1A" w:rsidRPr="00326B85">
        <w:rPr>
          <w:sz w:val="24"/>
          <w:szCs w:val="24"/>
          <w:lang w:val="en-US"/>
        </w:rPr>
        <w:t xml:space="preserve">H-NOESY experiment for fingerprinting of grape juices”. </w:t>
      </w:r>
      <w:r w:rsidR="00C47E1A">
        <w:rPr>
          <w:sz w:val="24"/>
          <w:szCs w:val="24"/>
        </w:rPr>
        <w:t xml:space="preserve">Vito Gallo, Nicola Intini, Piero Mastrorilli, Mario Latronico, Stefano Todisco, Antonino Rizzuti, Rosa Ragone, </w:t>
      </w:r>
      <w:r w:rsidR="00AF78E1">
        <w:rPr>
          <w:sz w:val="24"/>
          <w:szCs w:val="24"/>
        </w:rPr>
        <w:t>Pasquale Scapicchio, Paolo Dambruoso, Mario Andrea Cremonini, Francesco Benevelli, Stefano Ghelli</w:t>
      </w:r>
      <w:r w:rsidR="00C47E1A">
        <w:rPr>
          <w:sz w:val="24"/>
          <w:szCs w:val="24"/>
        </w:rPr>
        <w:t>; NeP EDIZIONI, ISBN 978-88-</w:t>
      </w:r>
      <w:r w:rsidR="00AF78E1">
        <w:rPr>
          <w:sz w:val="24"/>
          <w:szCs w:val="24"/>
        </w:rPr>
        <w:t>85494</w:t>
      </w:r>
      <w:r w:rsidR="00C47E1A">
        <w:rPr>
          <w:sz w:val="24"/>
          <w:szCs w:val="24"/>
        </w:rPr>
        <w:t>-</w:t>
      </w:r>
      <w:r w:rsidR="00AF78E1">
        <w:rPr>
          <w:sz w:val="24"/>
          <w:szCs w:val="24"/>
        </w:rPr>
        <w:t>09</w:t>
      </w:r>
      <w:r w:rsidR="00C47E1A">
        <w:rPr>
          <w:sz w:val="24"/>
          <w:szCs w:val="24"/>
        </w:rPr>
        <w:t>-</w:t>
      </w:r>
      <w:r w:rsidR="00AF78E1">
        <w:rPr>
          <w:sz w:val="24"/>
          <w:szCs w:val="24"/>
        </w:rPr>
        <w:t>1</w:t>
      </w:r>
      <w:r w:rsidR="007C4610">
        <w:rPr>
          <w:sz w:val="24"/>
          <w:szCs w:val="24"/>
        </w:rPr>
        <w:t>.</w:t>
      </w:r>
    </w:p>
    <w:p w14:paraId="56A2EE11" w14:textId="77777777" w:rsidR="00505B5E" w:rsidRDefault="00505B5E">
      <w:pPr>
        <w:rPr>
          <w:b/>
          <w:sz w:val="24"/>
          <w:szCs w:val="24"/>
        </w:rPr>
      </w:pPr>
      <w:r>
        <w:rPr>
          <w:b/>
          <w:sz w:val="24"/>
          <w:szCs w:val="24"/>
        </w:rPr>
        <w:br w:type="page"/>
      </w:r>
    </w:p>
    <w:p w14:paraId="4393F710" w14:textId="77777777" w:rsidR="007230A9" w:rsidRDefault="007230A9" w:rsidP="007230A9">
      <w:pPr>
        <w:rPr>
          <w:b/>
          <w:sz w:val="24"/>
          <w:szCs w:val="24"/>
        </w:rPr>
      </w:pPr>
      <w:r w:rsidRPr="00CF6EAB">
        <w:rPr>
          <w:b/>
          <w:sz w:val="24"/>
          <w:szCs w:val="24"/>
        </w:rPr>
        <w:lastRenderedPageBreak/>
        <w:t>Corsi Formativi</w:t>
      </w:r>
    </w:p>
    <w:p w14:paraId="25892456" w14:textId="583A9580" w:rsidR="00EB25B7" w:rsidRDefault="00EB25B7" w:rsidP="00EB25B7">
      <w:pPr>
        <w:rPr>
          <w:sz w:val="24"/>
          <w:szCs w:val="24"/>
        </w:rPr>
      </w:pPr>
      <w:r>
        <w:rPr>
          <w:b/>
          <w:sz w:val="24"/>
          <w:szCs w:val="24"/>
        </w:rPr>
        <w:t xml:space="preserve"> </w:t>
      </w:r>
      <w:r>
        <w:rPr>
          <w:sz w:val="24"/>
          <w:szCs w:val="24"/>
        </w:rPr>
        <w:t>- Corso di Manipolazione e Corretto Uso dei gas Compressi. 14 Novembre 2024 Politecnico di Bari</w:t>
      </w:r>
    </w:p>
    <w:p w14:paraId="20AE5F30" w14:textId="16A5A2EC" w:rsidR="00EB25B7" w:rsidRDefault="00EB25B7" w:rsidP="007230A9">
      <w:pPr>
        <w:rPr>
          <w:bCs/>
          <w:sz w:val="24"/>
          <w:szCs w:val="24"/>
        </w:rPr>
      </w:pPr>
      <w:r w:rsidRPr="00EB25B7">
        <w:rPr>
          <w:bCs/>
          <w:sz w:val="24"/>
          <w:szCs w:val="24"/>
        </w:rPr>
        <w:t>- Corso Decreto Rentri. Telematico. 5 Dicembre 2024</w:t>
      </w:r>
    </w:p>
    <w:p w14:paraId="14ECB597" w14:textId="0D7185C1" w:rsidR="00EB25B7" w:rsidRDefault="00EB25B7" w:rsidP="00EB25B7">
      <w:pPr>
        <w:rPr>
          <w:bCs/>
          <w:sz w:val="24"/>
          <w:szCs w:val="24"/>
        </w:rPr>
      </w:pPr>
      <w:r>
        <w:rPr>
          <w:bCs/>
          <w:sz w:val="24"/>
          <w:szCs w:val="24"/>
        </w:rPr>
        <w:t xml:space="preserve">- Corso sulla Gestione dei rifiuti speciali. Politecnico di Bari, </w:t>
      </w:r>
      <w:r w:rsidRPr="00EB25B7">
        <w:rPr>
          <w:bCs/>
          <w:sz w:val="24"/>
          <w:szCs w:val="24"/>
        </w:rPr>
        <w:t>10-17-24 Gennaio 2024</w:t>
      </w:r>
    </w:p>
    <w:p w14:paraId="0FB3E5E4" w14:textId="76D1CBB6" w:rsidR="00EB25B7" w:rsidRPr="00EB25B7" w:rsidRDefault="00EB25B7" w:rsidP="00EB25B7">
      <w:pPr>
        <w:rPr>
          <w:bCs/>
          <w:sz w:val="24"/>
          <w:szCs w:val="24"/>
        </w:rPr>
      </w:pPr>
      <w:r>
        <w:rPr>
          <w:bCs/>
          <w:sz w:val="24"/>
          <w:szCs w:val="24"/>
        </w:rPr>
        <w:t xml:space="preserve">- </w:t>
      </w:r>
      <w:r w:rsidRPr="00EB25B7">
        <w:rPr>
          <w:sz w:val="24"/>
          <w:szCs w:val="24"/>
        </w:rPr>
        <w:t>La Gestione del Deposito Temporaneo Rifiuti: linee guida, focus aspetti ADR e casi studio in ambito universitario</w:t>
      </w:r>
      <w:r>
        <w:rPr>
          <w:sz w:val="24"/>
          <w:szCs w:val="24"/>
        </w:rPr>
        <w:t xml:space="preserve">. Telematico. 29 Marzo 2023 </w:t>
      </w:r>
    </w:p>
    <w:p w14:paraId="1E7A0871" w14:textId="3EE3D902" w:rsidR="007230A9" w:rsidRPr="00F23696" w:rsidRDefault="007230A9" w:rsidP="007230A9">
      <w:pPr>
        <w:rPr>
          <w:sz w:val="24"/>
          <w:szCs w:val="24"/>
        </w:rPr>
      </w:pPr>
      <w:r>
        <w:rPr>
          <w:sz w:val="24"/>
          <w:szCs w:val="24"/>
        </w:rPr>
        <w:t xml:space="preserve">- </w:t>
      </w:r>
      <w:r w:rsidRPr="00F23696">
        <w:rPr>
          <w:sz w:val="24"/>
          <w:szCs w:val="24"/>
        </w:rPr>
        <w:t>Corso NMR Stato Solido: Tecniche CPMAS e applicazioni tecniche FSLG in esperimenti 1D e 2D. Tenutosi presso il Politecnico di Bari – Dicatech dal 08/10/2013 al 10/10/2013.</w:t>
      </w:r>
    </w:p>
    <w:p w14:paraId="4AA2928B" w14:textId="77777777" w:rsidR="007230A9" w:rsidRPr="00F23696" w:rsidRDefault="007230A9" w:rsidP="007230A9">
      <w:pPr>
        <w:rPr>
          <w:sz w:val="24"/>
          <w:szCs w:val="24"/>
        </w:rPr>
      </w:pPr>
      <w:r>
        <w:rPr>
          <w:sz w:val="24"/>
          <w:szCs w:val="24"/>
        </w:rPr>
        <w:t xml:space="preserve">- </w:t>
      </w:r>
      <w:r w:rsidRPr="00F23696">
        <w:rPr>
          <w:sz w:val="24"/>
          <w:szCs w:val="24"/>
        </w:rPr>
        <w:t>“La Professione del Chimico: deontologia e ordinamento professionale e previdenziale” Valenzano, 28 aprile 2016.</w:t>
      </w:r>
    </w:p>
    <w:p w14:paraId="59DCC0E0" w14:textId="77777777" w:rsidR="007230A9" w:rsidRPr="00F23696" w:rsidRDefault="007230A9" w:rsidP="007230A9">
      <w:pPr>
        <w:rPr>
          <w:sz w:val="24"/>
          <w:szCs w:val="24"/>
        </w:rPr>
      </w:pPr>
      <w:r>
        <w:rPr>
          <w:sz w:val="24"/>
          <w:szCs w:val="24"/>
        </w:rPr>
        <w:t xml:space="preserve">- </w:t>
      </w:r>
      <w:r w:rsidRPr="00F23696">
        <w:rPr>
          <w:sz w:val="24"/>
          <w:szCs w:val="24"/>
        </w:rPr>
        <w:t>Corso FAD per Deontologia 2016 – 31 Gennaio 2017</w:t>
      </w:r>
    </w:p>
    <w:p w14:paraId="04E03E2D" w14:textId="77777777" w:rsidR="007230A9" w:rsidRPr="00F23696" w:rsidRDefault="007230A9" w:rsidP="007230A9">
      <w:pPr>
        <w:rPr>
          <w:sz w:val="24"/>
          <w:szCs w:val="24"/>
        </w:rPr>
      </w:pPr>
      <w:r>
        <w:rPr>
          <w:sz w:val="24"/>
          <w:szCs w:val="24"/>
        </w:rPr>
        <w:t xml:space="preserve">- </w:t>
      </w:r>
      <w:r w:rsidRPr="00F23696">
        <w:rPr>
          <w:sz w:val="24"/>
          <w:szCs w:val="24"/>
        </w:rPr>
        <w:t>“Tutela della risorsa idrica: trattamenti e riutilizzo” – Bari 31 marzo 2017, presso Impact Hub Bari, Via Volga c/o Fiera del Levante pad. 129</w:t>
      </w:r>
    </w:p>
    <w:p w14:paraId="29BDEDEF" w14:textId="77777777" w:rsidR="007230A9" w:rsidRPr="00F23696" w:rsidRDefault="007230A9" w:rsidP="007230A9">
      <w:pPr>
        <w:rPr>
          <w:sz w:val="24"/>
          <w:szCs w:val="24"/>
        </w:rPr>
      </w:pPr>
      <w:r>
        <w:rPr>
          <w:sz w:val="24"/>
          <w:szCs w:val="24"/>
        </w:rPr>
        <w:t xml:space="preserve">- </w:t>
      </w:r>
      <w:r w:rsidRPr="00F23696">
        <w:rPr>
          <w:sz w:val="24"/>
          <w:szCs w:val="24"/>
        </w:rPr>
        <w:t>La Professione del Chimico: deontologia e ordinamento professionale e previdenziale» - Bari, 28 Aprile 2017, presso Impact Hub Bari via Volga presso Fiera del Levante pad. 129.</w:t>
      </w:r>
    </w:p>
    <w:p w14:paraId="765DBC64" w14:textId="77777777" w:rsidR="007230A9" w:rsidRPr="00F23696" w:rsidRDefault="007230A9" w:rsidP="007230A9">
      <w:pPr>
        <w:rPr>
          <w:sz w:val="24"/>
          <w:szCs w:val="24"/>
        </w:rPr>
      </w:pPr>
      <w:r>
        <w:rPr>
          <w:sz w:val="24"/>
          <w:szCs w:val="24"/>
        </w:rPr>
        <w:t xml:space="preserve">- </w:t>
      </w:r>
      <w:r w:rsidRPr="00F23696">
        <w:rPr>
          <w:sz w:val="24"/>
          <w:szCs w:val="24"/>
        </w:rPr>
        <w:t xml:space="preserve">“OLI VEGETALI: NORME TECNICHE E CONTROLLI ANALITICI” - Bari, 17 novembre 2017, Impact Hub, Via Volga c/o Fiera del Levante pad. 129. </w:t>
      </w:r>
    </w:p>
    <w:p w14:paraId="05114EFA" w14:textId="77777777" w:rsidR="007230A9" w:rsidRPr="00F23696" w:rsidRDefault="007230A9" w:rsidP="007230A9">
      <w:pPr>
        <w:rPr>
          <w:sz w:val="24"/>
          <w:szCs w:val="24"/>
        </w:rPr>
      </w:pPr>
      <w:r>
        <w:rPr>
          <w:sz w:val="24"/>
          <w:szCs w:val="24"/>
        </w:rPr>
        <w:t xml:space="preserve">- </w:t>
      </w:r>
      <w:r w:rsidRPr="00F23696">
        <w:rPr>
          <w:sz w:val="24"/>
          <w:szCs w:val="24"/>
        </w:rPr>
        <w:t xml:space="preserve">Evento formativo: «La Professione del Chimico: presente e futuro </w:t>
      </w:r>
    </w:p>
    <w:p w14:paraId="040F9009" w14:textId="77777777" w:rsidR="007230A9" w:rsidRPr="00F23696" w:rsidRDefault="007230A9" w:rsidP="007230A9">
      <w:pPr>
        <w:rPr>
          <w:sz w:val="24"/>
          <w:szCs w:val="24"/>
        </w:rPr>
      </w:pPr>
      <w:r>
        <w:rPr>
          <w:sz w:val="24"/>
          <w:szCs w:val="24"/>
        </w:rPr>
        <w:t xml:space="preserve">- </w:t>
      </w:r>
      <w:r w:rsidRPr="00F23696">
        <w:rPr>
          <w:sz w:val="24"/>
          <w:szCs w:val="24"/>
        </w:rPr>
        <w:t>Workshop "Design Your Future" - Opportunità e prospettive per i giovani nel campo della chimica Bari, Bari 20 luglio 2018.</w:t>
      </w:r>
    </w:p>
    <w:p w14:paraId="64155A1F" w14:textId="77777777" w:rsidR="00CE6C1A" w:rsidRDefault="00CE6C1A" w:rsidP="003F4CB6">
      <w:pPr>
        <w:rPr>
          <w:b/>
          <w:sz w:val="24"/>
          <w:szCs w:val="24"/>
        </w:rPr>
      </w:pPr>
      <w:r>
        <w:rPr>
          <w:b/>
          <w:sz w:val="24"/>
          <w:szCs w:val="24"/>
        </w:rPr>
        <w:t>Organizzazione di Eventi</w:t>
      </w:r>
    </w:p>
    <w:p w14:paraId="222F4196" w14:textId="77777777" w:rsidR="00CE6C1A" w:rsidRDefault="00CE6C1A" w:rsidP="00CE6C1A">
      <w:pPr>
        <w:pStyle w:val="Paragrafoelenco"/>
        <w:numPr>
          <w:ilvl w:val="0"/>
          <w:numId w:val="5"/>
        </w:numPr>
        <w:rPr>
          <w:b/>
          <w:sz w:val="24"/>
          <w:szCs w:val="24"/>
        </w:rPr>
      </w:pPr>
      <w:r>
        <w:rPr>
          <w:b/>
          <w:sz w:val="24"/>
          <w:szCs w:val="24"/>
        </w:rPr>
        <w:t>GIDRM BARI 2014</w:t>
      </w:r>
    </w:p>
    <w:p w14:paraId="09F3E7AB" w14:textId="77777777" w:rsidR="00CE6C1A" w:rsidRPr="007230A9" w:rsidRDefault="00CE6C1A" w:rsidP="003F4CB6">
      <w:pPr>
        <w:pStyle w:val="Paragrafoelenco"/>
        <w:numPr>
          <w:ilvl w:val="0"/>
          <w:numId w:val="5"/>
        </w:numPr>
        <w:rPr>
          <w:b/>
          <w:sz w:val="24"/>
          <w:szCs w:val="24"/>
        </w:rPr>
      </w:pPr>
      <w:r>
        <w:rPr>
          <w:b/>
          <w:sz w:val="24"/>
          <w:szCs w:val="24"/>
        </w:rPr>
        <w:t>QNMR day 2017</w:t>
      </w:r>
    </w:p>
    <w:p w14:paraId="6D0B4C3B" w14:textId="77777777" w:rsidR="00505B5E" w:rsidRDefault="00505B5E" w:rsidP="003F4CB6">
      <w:pPr>
        <w:rPr>
          <w:b/>
          <w:sz w:val="24"/>
          <w:szCs w:val="24"/>
        </w:rPr>
      </w:pPr>
      <w:r>
        <w:rPr>
          <w:b/>
          <w:sz w:val="24"/>
          <w:szCs w:val="24"/>
        </w:rPr>
        <w:t xml:space="preserve">Partecipazioni a </w:t>
      </w:r>
      <w:r w:rsidR="00EA5A3E">
        <w:rPr>
          <w:b/>
          <w:sz w:val="24"/>
          <w:szCs w:val="24"/>
        </w:rPr>
        <w:t xml:space="preserve">Workshop e </w:t>
      </w:r>
      <w:r>
        <w:rPr>
          <w:b/>
          <w:sz w:val="24"/>
          <w:szCs w:val="24"/>
        </w:rPr>
        <w:t>Congressi</w:t>
      </w:r>
    </w:p>
    <w:p w14:paraId="65786DB7" w14:textId="77777777" w:rsidR="00B4739A" w:rsidRPr="00EA5A3E" w:rsidRDefault="00B4739A" w:rsidP="00B4739A">
      <w:pPr>
        <w:pStyle w:val="Paragrafoelenco"/>
        <w:numPr>
          <w:ilvl w:val="0"/>
          <w:numId w:val="6"/>
        </w:numPr>
        <w:rPr>
          <w:b/>
          <w:sz w:val="24"/>
          <w:szCs w:val="24"/>
          <w:lang w:val="en-US"/>
        </w:rPr>
      </w:pPr>
      <w:r w:rsidRPr="00BA353A">
        <w:rPr>
          <w:sz w:val="24"/>
          <w:szCs w:val="24"/>
          <w:lang w:val="en-US"/>
        </w:rPr>
        <w:t>10</w:t>
      </w:r>
      <w:r w:rsidRPr="00BD1173">
        <w:rPr>
          <w:sz w:val="24"/>
          <w:szCs w:val="24"/>
          <w:vertAlign w:val="superscript"/>
          <w:lang w:val="en-US"/>
        </w:rPr>
        <w:t>th</w:t>
      </w:r>
      <w:r w:rsidRPr="00BA353A">
        <w:rPr>
          <w:sz w:val="24"/>
          <w:szCs w:val="24"/>
          <w:lang w:val="en-US"/>
        </w:rPr>
        <w:t xml:space="preserve"> European Workshop on Phosphorus Chemistry</w:t>
      </w:r>
      <w:r>
        <w:rPr>
          <w:sz w:val="24"/>
          <w:szCs w:val="24"/>
          <w:lang w:val="en-US"/>
        </w:rPr>
        <w:t xml:space="preserve"> </w:t>
      </w:r>
      <w:r w:rsidRPr="00BA353A">
        <w:rPr>
          <w:sz w:val="24"/>
          <w:szCs w:val="24"/>
          <w:lang w:val="en-US"/>
        </w:rPr>
        <w:t>Regensburg, Germany 18th, 19th, and 20th March 2013</w:t>
      </w:r>
    </w:p>
    <w:p w14:paraId="5815F01A" w14:textId="77777777" w:rsidR="00EA5A3E" w:rsidRPr="00EA5A3E" w:rsidRDefault="00EA5A3E" w:rsidP="00B4739A">
      <w:pPr>
        <w:pStyle w:val="Paragrafoelenco"/>
        <w:numPr>
          <w:ilvl w:val="0"/>
          <w:numId w:val="6"/>
        </w:numPr>
        <w:rPr>
          <w:b/>
          <w:sz w:val="24"/>
          <w:szCs w:val="24"/>
        </w:rPr>
      </w:pPr>
      <w:r w:rsidRPr="00EA5A3E">
        <w:rPr>
          <w:sz w:val="24"/>
          <w:szCs w:val="24"/>
        </w:rPr>
        <w:t>Magic Angle Spinning NMR, Milano, Università della Bicocca</w:t>
      </w:r>
      <w:r>
        <w:rPr>
          <w:sz w:val="24"/>
          <w:szCs w:val="24"/>
        </w:rPr>
        <w:t>, 8 Maggio 2013</w:t>
      </w:r>
    </w:p>
    <w:p w14:paraId="5CA9017E" w14:textId="77777777" w:rsidR="00B4739A" w:rsidRPr="00B4739A" w:rsidRDefault="00B4739A" w:rsidP="00B4739A">
      <w:pPr>
        <w:pStyle w:val="Paragrafoelenco"/>
        <w:numPr>
          <w:ilvl w:val="0"/>
          <w:numId w:val="6"/>
        </w:numPr>
        <w:rPr>
          <w:b/>
          <w:sz w:val="24"/>
          <w:szCs w:val="24"/>
        </w:rPr>
      </w:pPr>
      <w:r w:rsidRPr="00BD1173">
        <w:rPr>
          <w:sz w:val="24"/>
          <w:szCs w:val="24"/>
        </w:rPr>
        <w:t>XLI Congresso Nazionale della Divisione di Chimica Inorganica della SCI 2013, Parma 3-6 2013</w:t>
      </w:r>
    </w:p>
    <w:p w14:paraId="5AAB15C4" w14:textId="77777777" w:rsidR="00505B5E" w:rsidRPr="00B4739A" w:rsidRDefault="00B4739A" w:rsidP="00B4739A">
      <w:pPr>
        <w:pStyle w:val="Paragrafoelenco"/>
        <w:numPr>
          <w:ilvl w:val="0"/>
          <w:numId w:val="6"/>
        </w:numPr>
        <w:rPr>
          <w:b/>
          <w:sz w:val="24"/>
          <w:szCs w:val="24"/>
          <w:lang w:val="en-US"/>
        </w:rPr>
      </w:pPr>
      <w:r w:rsidRPr="00B4739A">
        <w:rPr>
          <w:sz w:val="24"/>
          <w:szCs w:val="24"/>
          <w:lang w:val="en-US"/>
        </w:rPr>
        <w:t>XLIII GIDRM National Workshop of Magnetic Resonance, Bari 22</w:t>
      </w:r>
      <w:r w:rsidRPr="00B4739A">
        <w:rPr>
          <w:sz w:val="24"/>
          <w:szCs w:val="24"/>
          <w:vertAlign w:val="superscript"/>
          <w:lang w:val="en-US"/>
        </w:rPr>
        <w:t>th</w:t>
      </w:r>
      <w:r w:rsidRPr="00B4739A">
        <w:rPr>
          <w:sz w:val="24"/>
          <w:szCs w:val="24"/>
          <w:lang w:val="en-US"/>
        </w:rPr>
        <w:t>-24</w:t>
      </w:r>
      <w:r w:rsidRPr="00B4739A">
        <w:rPr>
          <w:sz w:val="24"/>
          <w:szCs w:val="24"/>
          <w:vertAlign w:val="superscript"/>
          <w:lang w:val="en-US"/>
        </w:rPr>
        <w:t xml:space="preserve">th </w:t>
      </w:r>
      <w:r w:rsidRPr="00B4739A">
        <w:rPr>
          <w:sz w:val="24"/>
          <w:szCs w:val="24"/>
          <w:lang w:val="en-US"/>
        </w:rPr>
        <w:t>September 2014</w:t>
      </w:r>
    </w:p>
    <w:p w14:paraId="706ED59E" w14:textId="77777777" w:rsidR="00CE6C1A" w:rsidRPr="00B4739A" w:rsidRDefault="00B4739A" w:rsidP="00B4739A">
      <w:pPr>
        <w:pStyle w:val="Paragrafoelenco"/>
        <w:numPr>
          <w:ilvl w:val="0"/>
          <w:numId w:val="6"/>
        </w:numPr>
        <w:rPr>
          <w:b/>
          <w:sz w:val="24"/>
          <w:szCs w:val="24"/>
          <w:lang w:val="en-US"/>
        </w:rPr>
      </w:pPr>
      <w:r w:rsidRPr="00F33E9A">
        <w:rPr>
          <w:sz w:val="24"/>
          <w:szCs w:val="24"/>
          <w:lang w:val="en-US"/>
        </w:rPr>
        <w:t>XLV National Congress on Magnetic Resonance,</w:t>
      </w:r>
      <w:r w:rsidRPr="00B25739">
        <w:rPr>
          <w:lang w:val="en-US"/>
        </w:rPr>
        <w:t xml:space="preserve"> Modena, </w:t>
      </w:r>
      <w:r w:rsidRPr="00BD1173">
        <w:rPr>
          <w:sz w:val="24"/>
          <w:szCs w:val="24"/>
          <w:lang w:val="en-US"/>
        </w:rPr>
        <w:t>September</w:t>
      </w:r>
      <w:r>
        <w:rPr>
          <w:sz w:val="24"/>
          <w:szCs w:val="24"/>
          <w:lang w:val="en-US"/>
        </w:rPr>
        <w:t xml:space="preserve"> 5</w:t>
      </w:r>
      <w:r w:rsidRPr="00BD1173">
        <w:rPr>
          <w:sz w:val="24"/>
          <w:szCs w:val="24"/>
          <w:lang w:val="en-US"/>
        </w:rPr>
        <w:t xml:space="preserve"> to </w:t>
      </w:r>
      <w:r>
        <w:rPr>
          <w:sz w:val="24"/>
          <w:szCs w:val="24"/>
          <w:lang w:val="en-US"/>
        </w:rPr>
        <w:t>7, 2016</w:t>
      </w:r>
    </w:p>
    <w:p w14:paraId="6706114C" w14:textId="77777777" w:rsidR="00EA5A3E" w:rsidRPr="00AA24F8" w:rsidRDefault="00B4739A" w:rsidP="00EA5A3E">
      <w:pPr>
        <w:pStyle w:val="Paragrafoelenco"/>
        <w:numPr>
          <w:ilvl w:val="0"/>
          <w:numId w:val="6"/>
        </w:numPr>
        <w:rPr>
          <w:sz w:val="24"/>
          <w:szCs w:val="24"/>
          <w:lang w:val="en-US"/>
        </w:rPr>
      </w:pPr>
      <w:r w:rsidRPr="00F33E9A">
        <w:rPr>
          <w:sz w:val="24"/>
          <w:szCs w:val="24"/>
          <w:lang w:val="en-US"/>
        </w:rPr>
        <w:t>XLV</w:t>
      </w:r>
      <w:r>
        <w:rPr>
          <w:sz w:val="24"/>
          <w:szCs w:val="24"/>
          <w:lang w:val="en-US"/>
        </w:rPr>
        <w:t>I</w:t>
      </w:r>
      <w:r w:rsidRPr="00F33E9A">
        <w:rPr>
          <w:sz w:val="24"/>
          <w:szCs w:val="24"/>
          <w:lang w:val="en-US"/>
        </w:rPr>
        <w:t xml:space="preserve"> National Congress on Magnetic Resonance,</w:t>
      </w:r>
      <w:r w:rsidRPr="00B25739">
        <w:rPr>
          <w:lang w:val="en-US"/>
        </w:rPr>
        <w:t xml:space="preserve"> </w:t>
      </w:r>
      <w:r>
        <w:rPr>
          <w:lang w:val="en-US"/>
        </w:rPr>
        <w:t>Fisciano (SA)</w:t>
      </w:r>
      <w:r w:rsidRPr="00B25739">
        <w:rPr>
          <w:lang w:val="en-US"/>
        </w:rPr>
        <w:t xml:space="preserve">, </w:t>
      </w:r>
      <w:r w:rsidRPr="00BD1173">
        <w:rPr>
          <w:sz w:val="24"/>
          <w:szCs w:val="24"/>
          <w:lang w:val="en-US"/>
        </w:rPr>
        <w:t xml:space="preserve">September </w:t>
      </w:r>
      <w:r>
        <w:rPr>
          <w:sz w:val="24"/>
          <w:szCs w:val="24"/>
          <w:lang w:val="en-US"/>
        </w:rPr>
        <w:t>27</w:t>
      </w:r>
      <w:r w:rsidRPr="00BD1173">
        <w:rPr>
          <w:sz w:val="24"/>
          <w:szCs w:val="24"/>
          <w:lang w:val="en-US"/>
        </w:rPr>
        <w:t xml:space="preserve"> to </w:t>
      </w:r>
      <w:r>
        <w:rPr>
          <w:sz w:val="24"/>
          <w:szCs w:val="24"/>
          <w:lang w:val="en-US"/>
        </w:rPr>
        <w:t>29, 2017</w:t>
      </w:r>
      <w:r w:rsidR="00EA5A3E" w:rsidRPr="00EA5A3E">
        <w:rPr>
          <w:sz w:val="24"/>
          <w:szCs w:val="24"/>
          <w:lang w:val="en-US"/>
        </w:rPr>
        <w:t xml:space="preserve"> </w:t>
      </w:r>
    </w:p>
    <w:p w14:paraId="6ED27709" w14:textId="77777777" w:rsidR="00EA5A3E" w:rsidRDefault="00EA5A3E" w:rsidP="00EA5A3E">
      <w:pPr>
        <w:pStyle w:val="Paragrafoelenco"/>
        <w:numPr>
          <w:ilvl w:val="0"/>
          <w:numId w:val="6"/>
        </w:numPr>
        <w:rPr>
          <w:sz w:val="24"/>
          <w:szCs w:val="24"/>
        </w:rPr>
      </w:pPr>
      <w:r w:rsidRPr="00EA5A3E">
        <w:rPr>
          <w:sz w:val="24"/>
          <w:szCs w:val="24"/>
        </w:rPr>
        <w:lastRenderedPageBreak/>
        <w:t xml:space="preserve">QNMR day. </w:t>
      </w:r>
      <w:r>
        <w:rPr>
          <w:sz w:val="24"/>
          <w:szCs w:val="24"/>
        </w:rPr>
        <w:t>Politecnico di Bari, 24 novembre 2017</w:t>
      </w:r>
    </w:p>
    <w:p w14:paraId="1B2D79BA" w14:textId="77777777" w:rsidR="00875C30" w:rsidRPr="002814FD" w:rsidRDefault="00875C30" w:rsidP="00EA5A3E">
      <w:pPr>
        <w:pStyle w:val="Paragrafoelenco"/>
        <w:numPr>
          <w:ilvl w:val="0"/>
          <w:numId w:val="6"/>
        </w:numPr>
        <w:rPr>
          <w:sz w:val="24"/>
          <w:szCs w:val="24"/>
          <w:lang w:val="en-GB"/>
        </w:rPr>
      </w:pPr>
      <w:r w:rsidRPr="002814FD">
        <w:rPr>
          <w:sz w:val="24"/>
          <w:szCs w:val="24"/>
          <w:lang w:val="en-GB"/>
        </w:rPr>
        <w:t xml:space="preserve">XLVII National </w:t>
      </w:r>
      <w:r w:rsidRPr="00F33E9A">
        <w:rPr>
          <w:sz w:val="24"/>
          <w:szCs w:val="24"/>
          <w:lang w:val="en-US"/>
        </w:rPr>
        <w:t>Congress on Magnetic Resonance</w:t>
      </w:r>
      <w:r>
        <w:rPr>
          <w:sz w:val="24"/>
          <w:szCs w:val="24"/>
          <w:lang w:val="en-US"/>
        </w:rPr>
        <w:t>, Torino,</w:t>
      </w:r>
      <w:r w:rsidR="00A860E9">
        <w:rPr>
          <w:sz w:val="24"/>
          <w:szCs w:val="24"/>
          <w:lang w:val="en-US"/>
        </w:rPr>
        <w:t xml:space="preserve"> </w:t>
      </w:r>
      <w:r w:rsidR="00A860E9" w:rsidRPr="00BD1173">
        <w:rPr>
          <w:sz w:val="24"/>
          <w:szCs w:val="24"/>
          <w:lang w:val="en-US"/>
        </w:rPr>
        <w:t xml:space="preserve">September </w:t>
      </w:r>
      <w:r w:rsidR="00A860E9">
        <w:rPr>
          <w:sz w:val="24"/>
          <w:szCs w:val="24"/>
          <w:lang w:val="en-US"/>
        </w:rPr>
        <w:t>19</w:t>
      </w:r>
      <w:r w:rsidR="00A860E9" w:rsidRPr="00BD1173">
        <w:rPr>
          <w:sz w:val="24"/>
          <w:szCs w:val="24"/>
          <w:lang w:val="en-US"/>
        </w:rPr>
        <w:t xml:space="preserve"> to </w:t>
      </w:r>
      <w:r w:rsidR="00A860E9">
        <w:rPr>
          <w:sz w:val="24"/>
          <w:szCs w:val="24"/>
          <w:lang w:val="en-US"/>
        </w:rPr>
        <w:t>21, 2018</w:t>
      </w:r>
    </w:p>
    <w:p w14:paraId="3AA385F3" w14:textId="77777777" w:rsidR="00A860E9" w:rsidRPr="002814FD" w:rsidRDefault="00A860E9" w:rsidP="00EA5A3E">
      <w:pPr>
        <w:pStyle w:val="Paragrafoelenco"/>
        <w:numPr>
          <w:ilvl w:val="0"/>
          <w:numId w:val="6"/>
        </w:numPr>
        <w:rPr>
          <w:sz w:val="24"/>
          <w:szCs w:val="24"/>
          <w:lang w:val="en-GB"/>
        </w:rPr>
      </w:pPr>
      <w:r w:rsidRPr="002814FD">
        <w:rPr>
          <w:sz w:val="24"/>
          <w:szCs w:val="24"/>
          <w:lang w:val="en-GB"/>
        </w:rPr>
        <w:t xml:space="preserve">XLVIII National </w:t>
      </w:r>
      <w:r w:rsidRPr="00F33E9A">
        <w:rPr>
          <w:sz w:val="24"/>
          <w:szCs w:val="24"/>
          <w:lang w:val="en-US"/>
        </w:rPr>
        <w:t>Congress on Magnetic Resonance</w:t>
      </w:r>
      <w:r w:rsidRPr="002814FD">
        <w:rPr>
          <w:rFonts w:ascii="Helvetica" w:hAnsi="Helvetica" w:cs="Helvetica"/>
          <w:shd w:val="clear" w:color="auto" w:fill="FFFFFF"/>
          <w:lang w:val="en-GB"/>
        </w:rPr>
        <w:t xml:space="preserve">, </w:t>
      </w:r>
      <w:r w:rsidRPr="00A860E9">
        <w:rPr>
          <w:sz w:val="24"/>
          <w:szCs w:val="24"/>
          <w:lang w:val="en-US"/>
        </w:rPr>
        <w:t>L’Aquila, September 11-13 2019</w:t>
      </w:r>
    </w:p>
    <w:p w14:paraId="2E5689A7" w14:textId="77777777" w:rsidR="00A860E9" w:rsidRPr="002814FD" w:rsidRDefault="00A860E9" w:rsidP="00EA5A3E">
      <w:pPr>
        <w:pStyle w:val="Paragrafoelenco"/>
        <w:numPr>
          <w:ilvl w:val="0"/>
          <w:numId w:val="6"/>
        </w:numPr>
        <w:rPr>
          <w:sz w:val="24"/>
          <w:szCs w:val="24"/>
          <w:lang w:val="en-GB"/>
        </w:rPr>
      </w:pPr>
      <w:r>
        <w:rPr>
          <w:sz w:val="24"/>
          <w:szCs w:val="24"/>
          <w:lang w:val="en-US"/>
        </w:rPr>
        <w:t>Italian-French International Conference on Magnetic Resonance, Milano, September 27-30</w:t>
      </w:r>
      <w:r w:rsidR="00145330">
        <w:rPr>
          <w:sz w:val="24"/>
          <w:szCs w:val="24"/>
          <w:lang w:val="en-US"/>
        </w:rPr>
        <w:t xml:space="preserve"> 2022</w:t>
      </w:r>
    </w:p>
    <w:p w14:paraId="6209E0CA" w14:textId="5D300F3F" w:rsidR="00A86061" w:rsidRPr="009139E9" w:rsidRDefault="00A86061" w:rsidP="00EA5A3E">
      <w:pPr>
        <w:pStyle w:val="Paragrafoelenco"/>
        <w:numPr>
          <w:ilvl w:val="0"/>
          <w:numId w:val="6"/>
        </w:numPr>
        <w:rPr>
          <w:sz w:val="24"/>
          <w:szCs w:val="24"/>
          <w:lang w:val="en-GB"/>
        </w:rPr>
      </w:pPr>
      <w:r>
        <w:rPr>
          <w:sz w:val="24"/>
          <w:szCs w:val="24"/>
          <w:lang w:val="en-US"/>
        </w:rPr>
        <w:t xml:space="preserve"> 50</w:t>
      </w:r>
      <w:r w:rsidRPr="00A86061">
        <w:rPr>
          <w:sz w:val="24"/>
          <w:szCs w:val="24"/>
          <w:vertAlign w:val="superscript"/>
          <w:lang w:val="en-US"/>
        </w:rPr>
        <w:t>th</w:t>
      </w:r>
      <w:r>
        <w:rPr>
          <w:sz w:val="24"/>
          <w:szCs w:val="24"/>
          <w:lang w:val="en-US"/>
        </w:rPr>
        <w:t xml:space="preserve"> </w:t>
      </w:r>
      <w:r w:rsidR="009139E9">
        <w:rPr>
          <w:sz w:val="24"/>
          <w:szCs w:val="24"/>
          <w:lang w:val="en-US"/>
        </w:rPr>
        <w:t>N</w:t>
      </w:r>
      <w:r>
        <w:rPr>
          <w:sz w:val="24"/>
          <w:szCs w:val="24"/>
          <w:lang w:val="en-US"/>
        </w:rPr>
        <w:t>ational Congress of Magnetic Resonance by GIDRM, Roma, September 6 to 8 2023</w:t>
      </w:r>
    </w:p>
    <w:p w14:paraId="3177EC90" w14:textId="4410A345" w:rsidR="009139E9" w:rsidRPr="002814FD" w:rsidRDefault="009139E9" w:rsidP="00EA5A3E">
      <w:pPr>
        <w:pStyle w:val="Paragrafoelenco"/>
        <w:numPr>
          <w:ilvl w:val="0"/>
          <w:numId w:val="6"/>
        </w:numPr>
        <w:rPr>
          <w:sz w:val="24"/>
          <w:szCs w:val="24"/>
          <w:lang w:val="en-GB"/>
        </w:rPr>
      </w:pPr>
      <w:r>
        <w:rPr>
          <w:sz w:val="24"/>
          <w:szCs w:val="24"/>
          <w:lang w:val="en-US"/>
        </w:rPr>
        <w:t xml:space="preserve"> 51</w:t>
      </w:r>
      <w:r w:rsidRPr="009139E9">
        <w:rPr>
          <w:sz w:val="24"/>
          <w:szCs w:val="24"/>
          <w:vertAlign w:val="superscript"/>
          <w:lang w:val="en-US"/>
        </w:rPr>
        <w:t>th</w:t>
      </w:r>
      <w:r>
        <w:rPr>
          <w:sz w:val="24"/>
          <w:szCs w:val="24"/>
          <w:lang w:val="en-US"/>
        </w:rPr>
        <w:t xml:space="preserve"> </w:t>
      </w:r>
      <w:r>
        <w:rPr>
          <w:sz w:val="24"/>
          <w:szCs w:val="24"/>
          <w:lang w:val="en-US"/>
        </w:rPr>
        <w:t xml:space="preserve">National Congress of Magnetic Resonance by GIDRM, </w:t>
      </w:r>
      <w:r>
        <w:rPr>
          <w:sz w:val="24"/>
          <w:szCs w:val="24"/>
          <w:lang w:val="en-US"/>
        </w:rPr>
        <w:t>Firenze</w:t>
      </w:r>
      <w:r>
        <w:rPr>
          <w:sz w:val="24"/>
          <w:szCs w:val="24"/>
          <w:lang w:val="en-US"/>
        </w:rPr>
        <w:t xml:space="preserve">, September </w:t>
      </w:r>
      <w:r>
        <w:rPr>
          <w:sz w:val="24"/>
          <w:szCs w:val="24"/>
          <w:lang w:val="en-US"/>
        </w:rPr>
        <w:t>4</w:t>
      </w:r>
      <w:r>
        <w:rPr>
          <w:sz w:val="24"/>
          <w:szCs w:val="24"/>
          <w:lang w:val="en-US"/>
        </w:rPr>
        <w:t xml:space="preserve"> to </w:t>
      </w:r>
      <w:r>
        <w:rPr>
          <w:sz w:val="24"/>
          <w:szCs w:val="24"/>
          <w:lang w:val="en-US"/>
        </w:rPr>
        <w:t>6</w:t>
      </w:r>
      <w:r>
        <w:rPr>
          <w:sz w:val="24"/>
          <w:szCs w:val="24"/>
          <w:lang w:val="en-US"/>
        </w:rPr>
        <w:t xml:space="preserve"> 202</w:t>
      </w:r>
      <w:r>
        <w:rPr>
          <w:sz w:val="24"/>
          <w:szCs w:val="24"/>
          <w:lang w:val="en-US"/>
        </w:rPr>
        <w:t>4</w:t>
      </w:r>
    </w:p>
    <w:p w14:paraId="13337E29" w14:textId="79CE3083" w:rsidR="00505B5E" w:rsidRPr="002814FD" w:rsidRDefault="00505B5E">
      <w:pPr>
        <w:rPr>
          <w:b/>
          <w:sz w:val="24"/>
          <w:szCs w:val="24"/>
          <w:lang w:val="en-GB"/>
        </w:rPr>
      </w:pPr>
    </w:p>
    <w:p w14:paraId="397BA62A" w14:textId="77777777" w:rsidR="00505B5E" w:rsidRPr="00505B5E" w:rsidRDefault="00505B5E" w:rsidP="003F4CB6">
      <w:pPr>
        <w:rPr>
          <w:b/>
          <w:sz w:val="24"/>
          <w:szCs w:val="24"/>
        </w:rPr>
      </w:pPr>
      <w:r>
        <w:rPr>
          <w:b/>
          <w:sz w:val="24"/>
          <w:szCs w:val="24"/>
        </w:rPr>
        <w:t>Contributi a Congressi</w:t>
      </w:r>
    </w:p>
    <w:p w14:paraId="57A266BC" w14:textId="77777777" w:rsidR="003F4CB6" w:rsidRPr="002409F5" w:rsidRDefault="00BD1173" w:rsidP="003F4CB6">
      <w:pPr>
        <w:rPr>
          <w:sz w:val="24"/>
          <w:szCs w:val="24"/>
        </w:rPr>
      </w:pPr>
      <w:r w:rsidRPr="002409F5">
        <w:rPr>
          <w:sz w:val="24"/>
          <w:szCs w:val="24"/>
        </w:rPr>
        <w:t>- Comunicazioni Orali</w:t>
      </w:r>
    </w:p>
    <w:p w14:paraId="0C4C0D19" w14:textId="77777777" w:rsidR="00BA353A" w:rsidRPr="00BA353A" w:rsidRDefault="00BA353A" w:rsidP="00B810EB">
      <w:pPr>
        <w:spacing w:line="240" w:lineRule="auto"/>
        <w:rPr>
          <w:sz w:val="24"/>
          <w:szCs w:val="24"/>
          <w:lang w:val="en-US"/>
        </w:rPr>
      </w:pPr>
      <w:r w:rsidRPr="00BA353A">
        <w:rPr>
          <w:sz w:val="24"/>
          <w:szCs w:val="24"/>
        </w:rPr>
        <w:t xml:space="preserve">1) S. Todisco, A. Arias, J. Forniés, C. Fortuño, A. Martín, P. Mastrorilli, V. Gallo, M. Latronico. </w:t>
      </w:r>
      <w:r w:rsidR="00BD1173" w:rsidRPr="002409F5">
        <w:rPr>
          <w:sz w:val="24"/>
          <w:szCs w:val="24"/>
          <w:lang w:val="en-US"/>
        </w:rPr>
        <w:t>"</w:t>
      </w:r>
      <w:r w:rsidRPr="00BA353A">
        <w:rPr>
          <w:sz w:val="24"/>
          <w:szCs w:val="24"/>
          <w:lang w:val="en-US"/>
        </w:rPr>
        <w:t>P-C bond activat</w:t>
      </w:r>
      <w:r>
        <w:rPr>
          <w:sz w:val="24"/>
          <w:szCs w:val="24"/>
          <w:lang w:val="en-US"/>
        </w:rPr>
        <w:t>i</w:t>
      </w:r>
      <w:r w:rsidRPr="00BA353A">
        <w:rPr>
          <w:sz w:val="24"/>
          <w:szCs w:val="24"/>
          <w:lang w:val="en-US"/>
        </w:rPr>
        <w:t>on assisted by thioeth</w:t>
      </w:r>
      <w:r>
        <w:rPr>
          <w:sz w:val="24"/>
          <w:szCs w:val="24"/>
          <w:lang w:val="en-US"/>
        </w:rPr>
        <w:t>e</w:t>
      </w:r>
      <w:r w:rsidRPr="00BA353A">
        <w:rPr>
          <w:sz w:val="24"/>
          <w:szCs w:val="24"/>
          <w:lang w:val="en-US"/>
        </w:rPr>
        <w:t>r functional groups in mixed metal compounds</w:t>
      </w:r>
      <w:r w:rsidR="00BD1173">
        <w:rPr>
          <w:sz w:val="24"/>
          <w:szCs w:val="24"/>
          <w:lang w:val="en-US"/>
        </w:rPr>
        <w:t xml:space="preserve">". </w:t>
      </w:r>
      <w:r w:rsidRPr="00BA353A">
        <w:rPr>
          <w:sz w:val="24"/>
          <w:szCs w:val="24"/>
          <w:lang w:val="en-US"/>
        </w:rPr>
        <w:t>10</w:t>
      </w:r>
      <w:r w:rsidRPr="00BD1173">
        <w:rPr>
          <w:sz w:val="24"/>
          <w:szCs w:val="24"/>
          <w:vertAlign w:val="superscript"/>
          <w:lang w:val="en-US"/>
        </w:rPr>
        <w:t>th</w:t>
      </w:r>
      <w:r w:rsidRPr="00BA353A">
        <w:rPr>
          <w:sz w:val="24"/>
          <w:szCs w:val="24"/>
          <w:lang w:val="en-US"/>
        </w:rPr>
        <w:t xml:space="preserve"> European Workshop on Phosphorus Chemistry</w:t>
      </w:r>
      <w:r w:rsidR="006F5325">
        <w:rPr>
          <w:sz w:val="24"/>
          <w:szCs w:val="24"/>
          <w:lang w:val="en-US"/>
        </w:rPr>
        <w:t xml:space="preserve"> </w:t>
      </w:r>
      <w:r w:rsidRPr="00BA353A">
        <w:rPr>
          <w:sz w:val="24"/>
          <w:szCs w:val="24"/>
          <w:lang w:val="en-US"/>
        </w:rPr>
        <w:t>Regensburg, Germany 18th, 19th, and 20th March 2013 Abstracts O30</w:t>
      </w:r>
      <w:r w:rsidR="008203D8">
        <w:rPr>
          <w:sz w:val="24"/>
          <w:szCs w:val="24"/>
          <w:lang w:val="en-US"/>
        </w:rPr>
        <w:t>.</w:t>
      </w:r>
    </w:p>
    <w:p w14:paraId="5C9F208B" w14:textId="77777777" w:rsidR="00BA353A" w:rsidRPr="006C76D5" w:rsidRDefault="00BA353A" w:rsidP="00B810EB">
      <w:pPr>
        <w:spacing w:line="240" w:lineRule="auto"/>
        <w:rPr>
          <w:sz w:val="24"/>
          <w:szCs w:val="24"/>
          <w:lang w:val="en-US"/>
        </w:rPr>
      </w:pPr>
      <w:r w:rsidRPr="006C76D5">
        <w:rPr>
          <w:sz w:val="24"/>
          <w:szCs w:val="24"/>
          <w:lang w:val="en-US"/>
        </w:rPr>
        <w:t>2) S. Todisco, V. Gallo, M. Latronico, P. Mastrorilli, U. Englert, P. Braunstein</w:t>
      </w:r>
      <w:r w:rsidR="00B810EB" w:rsidRPr="006C76D5">
        <w:rPr>
          <w:sz w:val="24"/>
          <w:szCs w:val="24"/>
          <w:lang w:val="en-US"/>
        </w:rPr>
        <w:t>.</w:t>
      </w:r>
      <w:r w:rsidR="00BD1173" w:rsidRPr="002409F5">
        <w:rPr>
          <w:sz w:val="24"/>
          <w:szCs w:val="24"/>
          <w:lang w:val="en-US"/>
        </w:rPr>
        <w:t>"</w:t>
      </w:r>
      <w:r w:rsidRPr="00BA353A">
        <w:rPr>
          <w:sz w:val="24"/>
          <w:szCs w:val="24"/>
          <w:lang w:val="en-US"/>
        </w:rPr>
        <w:t>Activation of P-C bond in thioether functionalized DPPA during the synthesis of PtM</w:t>
      </w:r>
      <w:r w:rsidRPr="00BD1173">
        <w:rPr>
          <w:sz w:val="24"/>
          <w:szCs w:val="24"/>
          <w:vertAlign w:val="subscript"/>
          <w:lang w:val="en-US"/>
        </w:rPr>
        <w:t>2</w:t>
      </w:r>
      <w:r w:rsidRPr="00BA353A">
        <w:rPr>
          <w:sz w:val="24"/>
          <w:szCs w:val="24"/>
          <w:lang w:val="en-US"/>
        </w:rPr>
        <w:t xml:space="preserve"> clusters</w:t>
      </w:r>
      <w:r w:rsidR="00BD1173">
        <w:rPr>
          <w:sz w:val="24"/>
          <w:szCs w:val="24"/>
          <w:lang w:val="en-US"/>
        </w:rPr>
        <w:t>"</w:t>
      </w:r>
      <w:r w:rsidRPr="00BA353A">
        <w:rPr>
          <w:sz w:val="24"/>
          <w:szCs w:val="24"/>
          <w:lang w:val="en-US"/>
        </w:rPr>
        <w:t xml:space="preserve">. </w:t>
      </w:r>
      <w:r w:rsidRPr="00675079">
        <w:rPr>
          <w:sz w:val="24"/>
          <w:szCs w:val="24"/>
          <w:lang w:val="en-US"/>
        </w:rPr>
        <w:t xml:space="preserve">XLI National Congress </w:t>
      </w:r>
      <w:r w:rsidR="00675079">
        <w:rPr>
          <w:sz w:val="24"/>
          <w:szCs w:val="24"/>
          <w:lang w:val="en-US"/>
        </w:rPr>
        <w:t>of D</w:t>
      </w:r>
      <w:r w:rsidR="00675079" w:rsidRPr="00675079">
        <w:rPr>
          <w:sz w:val="24"/>
          <w:szCs w:val="24"/>
          <w:lang w:val="en-US"/>
        </w:rPr>
        <w:t>ivision</w:t>
      </w:r>
      <w:r w:rsidR="00675079">
        <w:rPr>
          <w:sz w:val="24"/>
          <w:szCs w:val="24"/>
          <w:lang w:val="en-US"/>
        </w:rPr>
        <w:t xml:space="preserve"> of I</w:t>
      </w:r>
      <w:r w:rsidR="00675079" w:rsidRPr="00675079">
        <w:rPr>
          <w:sz w:val="24"/>
          <w:szCs w:val="24"/>
          <w:lang w:val="en-US"/>
        </w:rPr>
        <w:t xml:space="preserve">norganic </w:t>
      </w:r>
      <w:r w:rsidR="00675079">
        <w:rPr>
          <w:sz w:val="24"/>
          <w:szCs w:val="24"/>
          <w:lang w:val="en-US"/>
        </w:rPr>
        <w:t>C</w:t>
      </w:r>
      <w:r w:rsidR="00675079" w:rsidRPr="00675079">
        <w:rPr>
          <w:sz w:val="24"/>
          <w:szCs w:val="24"/>
          <w:lang w:val="en-US"/>
        </w:rPr>
        <w:t xml:space="preserve">hemistry of Italian </w:t>
      </w:r>
      <w:r w:rsidR="00675079">
        <w:rPr>
          <w:sz w:val="24"/>
          <w:szCs w:val="24"/>
          <w:lang w:val="en-US"/>
        </w:rPr>
        <w:t>C</w:t>
      </w:r>
      <w:r w:rsidR="00675079" w:rsidRPr="00675079">
        <w:rPr>
          <w:sz w:val="24"/>
          <w:szCs w:val="24"/>
          <w:lang w:val="en-US"/>
        </w:rPr>
        <w:t xml:space="preserve">hemical </w:t>
      </w:r>
      <w:r w:rsidR="00675079">
        <w:rPr>
          <w:sz w:val="24"/>
          <w:szCs w:val="24"/>
          <w:lang w:val="en-US"/>
        </w:rPr>
        <w:t>S</w:t>
      </w:r>
      <w:r w:rsidR="00675079" w:rsidRPr="00675079">
        <w:rPr>
          <w:sz w:val="24"/>
          <w:szCs w:val="24"/>
          <w:lang w:val="en-US"/>
        </w:rPr>
        <w:t>ociety</w:t>
      </w:r>
      <w:r w:rsidRPr="00675079">
        <w:rPr>
          <w:sz w:val="24"/>
          <w:szCs w:val="24"/>
          <w:lang w:val="en-US"/>
        </w:rPr>
        <w:t>, Parma 3</w:t>
      </w:r>
      <w:r w:rsidR="00675079" w:rsidRPr="00BD1173">
        <w:rPr>
          <w:sz w:val="24"/>
          <w:szCs w:val="24"/>
          <w:vertAlign w:val="superscript"/>
          <w:lang w:val="en-US"/>
        </w:rPr>
        <w:t>rd</w:t>
      </w:r>
      <w:r w:rsidRPr="00675079">
        <w:rPr>
          <w:sz w:val="24"/>
          <w:szCs w:val="24"/>
          <w:lang w:val="en-US"/>
        </w:rPr>
        <w:t>-6</w:t>
      </w:r>
      <w:r w:rsidR="00675079" w:rsidRPr="00BD1173">
        <w:rPr>
          <w:sz w:val="24"/>
          <w:szCs w:val="24"/>
          <w:vertAlign w:val="superscript"/>
          <w:lang w:val="en-US"/>
        </w:rPr>
        <w:t>th</w:t>
      </w:r>
      <w:r w:rsidR="00F8254F">
        <w:rPr>
          <w:sz w:val="24"/>
          <w:szCs w:val="24"/>
          <w:vertAlign w:val="superscript"/>
          <w:lang w:val="en-US"/>
        </w:rPr>
        <w:t xml:space="preserve"> </w:t>
      </w:r>
      <w:r w:rsidR="00675079">
        <w:rPr>
          <w:sz w:val="24"/>
          <w:szCs w:val="24"/>
          <w:lang w:val="en-US"/>
        </w:rPr>
        <w:t xml:space="preserve">September, </w:t>
      </w:r>
      <w:r w:rsidRPr="00675079">
        <w:rPr>
          <w:sz w:val="24"/>
          <w:szCs w:val="24"/>
          <w:lang w:val="en-US"/>
        </w:rPr>
        <w:t>2013.</w:t>
      </w:r>
      <w:r w:rsidR="00F8254F">
        <w:rPr>
          <w:sz w:val="24"/>
          <w:szCs w:val="24"/>
          <w:lang w:val="en-US"/>
        </w:rPr>
        <w:t xml:space="preserve"> Book of abstracts</w:t>
      </w:r>
      <w:r w:rsidRPr="00675079">
        <w:rPr>
          <w:sz w:val="24"/>
          <w:szCs w:val="24"/>
          <w:lang w:val="en-US"/>
        </w:rPr>
        <w:t xml:space="preserve"> </w:t>
      </w:r>
      <w:r w:rsidRPr="006C76D5">
        <w:rPr>
          <w:sz w:val="24"/>
          <w:szCs w:val="24"/>
          <w:lang w:val="en-US"/>
        </w:rPr>
        <w:t>OC-11</w:t>
      </w:r>
      <w:r w:rsidR="008203D8" w:rsidRPr="006C76D5">
        <w:rPr>
          <w:sz w:val="24"/>
          <w:szCs w:val="24"/>
          <w:lang w:val="en-US"/>
        </w:rPr>
        <w:t>.</w:t>
      </w:r>
    </w:p>
    <w:p w14:paraId="5FB051A1" w14:textId="77777777" w:rsidR="00F8254F" w:rsidRDefault="00F8254F" w:rsidP="00F8254F">
      <w:pPr>
        <w:spacing w:line="240" w:lineRule="auto"/>
        <w:rPr>
          <w:sz w:val="24"/>
          <w:szCs w:val="24"/>
          <w:lang w:val="en-US"/>
        </w:rPr>
      </w:pPr>
      <w:r w:rsidRPr="00E313CA">
        <w:rPr>
          <w:sz w:val="24"/>
          <w:szCs w:val="24"/>
          <w:lang w:val="en-US"/>
        </w:rPr>
        <w:t xml:space="preserve">3) V. Gallo, P. Mastrorilli, M. Latronico, S. Todisco, J. Forniés, C. Fortuño. </w:t>
      </w:r>
      <w:r w:rsidRPr="002409F5">
        <w:rPr>
          <w:sz w:val="24"/>
          <w:szCs w:val="24"/>
          <w:lang w:val="en-US"/>
        </w:rPr>
        <w:t>"</w:t>
      </w:r>
      <w:r w:rsidRPr="00BD1173">
        <w:rPr>
          <w:bCs/>
          <w:sz w:val="24"/>
          <w:szCs w:val="24"/>
          <w:lang w:val="en-US"/>
        </w:rPr>
        <w:t>Coordination chemi</w:t>
      </w:r>
      <w:r>
        <w:rPr>
          <w:bCs/>
          <w:sz w:val="24"/>
          <w:szCs w:val="24"/>
          <w:lang w:val="en-US"/>
        </w:rPr>
        <w:t>stry of platinum in Uncommon Oxi</w:t>
      </w:r>
      <w:r w:rsidRPr="00BD1173">
        <w:rPr>
          <w:bCs/>
          <w:sz w:val="24"/>
          <w:szCs w:val="24"/>
          <w:lang w:val="en-US"/>
        </w:rPr>
        <w:t xml:space="preserve">dation states and </w:t>
      </w:r>
      <w:r w:rsidRPr="00BD1173">
        <w:rPr>
          <w:bCs/>
          <w:sz w:val="24"/>
          <w:szCs w:val="24"/>
          <w:vertAlign w:val="superscript"/>
          <w:lang w:val="en-US"/>
        </w:rPr>
        <w:t>195</w:t>
      </w:r>
      <w:r w:rsidRPr="00BD1173">
        <w:rPr>
          <w:bCs/>
          <w:sz w:val="24"/>
          <w:szCs w:val="24"/>
          <w:lang w:val="en-US"/>
        </w:rPr>
        <w:t>Pt NMR spectroscopy</w:t>
      </w:r>
      <w:r>
        <w:rPr>
          <w:bCs/>
          <w:sz w:val="24"/>
          <w:szCs w:val="24"/>
          <w:lang w:val="en-US"/>
        </w:rPr>
        <w:t xml:space="preserve">". </w:t>
      </w:r>
      <w:r w:rsidRPr="00675079">
        <w:rPr>
          <w:sz w:val="24"/>
          <w:szCs w:val="24"/>
          <w:lang w:val="en-US"/>
        </w:rPr>
        <w:t xml:space="preserve">XLI National Congress </w:t>
      </w:r>
      <w:r>
        <w:rPr>
          <w:sz w:val="24"/>
          <w:szCs w:val="24"/>
          <w:lang w:val="en-US"/>
        </w:rPr>
        <w:t>of D</w:t>
      </w:r>
      <w:r w:rsidRPr="00675079">
        <w:rPr>
          <w:sz w:val="24"/>
          <w:szCs w:val="24"/>
          <w:lang w:val="en-US"/>
        </w:rPr>
        <w:t>ivision</w:t>
      </w:r>
      <w:r>
        <w:rPr>
          <w:sz w:val="24"/>
          <w:szCs w:val="24"/>
          <w:lang w:val="en-US"/>
        </w:rPr>
        <w:t xml:space="preserve"> of I</w:t>
      </w:r>
      <w:r w:rsidRPr="00675079">
        <w:rPr>
          <w:sz w:val="24"/>
          <w:szCs w:val="24"/>
          <w:lang w:val="en-US"/>
        </w:rPr>
        <w:t xml:space="preserve">norganic </w:t>
      </w:r>
      <w:r>
        <w:rPr>
          <w:sz w:val="24"/>
          <w:szCs w:val="24"/>
          <w:lang w:val="en-US"/>
        </w:rPr>
        <w:t>C</w:t>
      </w:r>
      <w:r w:rsidRPr="00675079">
        <w:rPr>
          <w:sz w:val="24"/>
          <w:szCs w:val="24"/>
          <w:lang w:val="en-US"/>
        </w:rPr>
        <w:t xml:space="preserve">hemistry of Italian </w:t>
      </w:r>
      <w:r>
        <w:rPr>
          <w:sz w:val="24"/>
          <w:szCs w:val="24"/>
          <w:lang w:val="en-US"/>
        </w:rPr>
        <w:t>C</w:t>
      </w:r>
      <w:r w:rsidRPr="00675079">
        <w:rPr>
          <w:sz w:val="24"/>
          <w:szCs w:val="24"/>
          <w:lang w:val="en-US"/>
        </w:rPr>
        <w:t xml:space="preserve">hemical </w:t>
      </w:r>
      <w:r>
        <w:rPr>
          <w:sz w:val="24"/>
          <w:szCs w:val="24"/>
          <w:lang w:val="en-US"/>
        </w:rPr>
        <w:t>S</w:t>
      </w:r>
      <w:r w:rsidRPr="00675079">
        <w:rPr>
          <w:sz w:val="24"/>
          <w:szCs w:val="24"/>
          <w:lang w:val="en-US"/>
        </w:rPr>
        <w:t>ociety, Parma 3</w:t>
      </w:r>
      <w:r w:rsidRPr="00BD1173">
        <w:rPr>
          <w:sz w:val="24"/>
          <w:szCs w:val="24"/>
          <w:vertAlign w:val="superscript"/>
          <w:lang w:val="en-US"/>
        </w:rPr>
        <w:t>rd</w:t>
      </w:r>
      <w:r w:rsidRPr="00675079">
        <w:rPr>
          <w:sz w:val="24"/>
          <w:szCs w:val="24"/>
          <w:lang w:val="en-US"/>
        </w:rPr>
        <w:t>-6</w:t>
      </w:r>
      <w:r w:rsidRPr="00BD1173">
        <w:rPr>
          <w:sz w:val="24"/>
          <w:szCs w:val="24"/>
          <w:vertAlign w:val="superscript"/>
          <w:lang w:val="en-US"/>
        </w:rPr>
        <w:t>th</w:t>
      </w:r>
      <w:r>
        <w:rPr>
          <w:sz w:val="24"/>
          <w:szCs w:val="24"/>
          <w:vertAlign w:val="superscript"/>
          <w:lang w:val="en-US"/>
        </w:rPr>
        <w:t xml:space="preserve"> </w:t>
      </w:r>
      <w:r>
        <w:rPr>
          <w:sz w:val="24"/>
          <w:szCs w:val="24"/>
          <w:lang w:val="en-US"/>
        </w:rPr>
        <w:t xml:space="preserve">September, </w:t>
      </w:r>
      <w:r w:rsidRPr="00675079">
        <w:rPr>
          <w:sz w:val="24"/>
          <w:szCs w:val="24"/>
          <w:lang w:val="en-US"/>
        </w:rPr>
        <w:t>2013.</w:t>
      </w:r>
      <w:r>
        <w:rPr>
          <w:sz w:val="24"/>
          <w:szCs w:val="24"/>
          <w:lang w:val="en-US"/>
        </w:rPr>
        <w:t xml:space="preserve"> Book of abstracts</w:t>
      </w:r>
      <w:r w:rsidRPr="00F8254F">
        <w:rPr>
          <w:sz w:val="24"/>
          <w:szCs w:val="24"/>
          <w:lang w:val="en-US"/>
        </w:rPr>
        <w:t xml:space="preserve"> OC-44</w:t>
      </w:r>
    </w:p>
    <w:p w14:paraId="0A38853A" w14:textId="77777777" w:rsidR="00BD1173" w:rsidRPr="00F8254F" w:rsidRDefault="00F8254F" w:rsidP="00F8254F">
      <w:pPr>
        <w:spacing w:line="240" w:lineRule="auto"/>
        <w:rPr>
          <w:sz w:val="24"/>
          <w:szCs w:val="24"/>
          <w:lang w:val="en-US"/>
        </w:rPr>
      </w:pPr>
      <w:r>
        <w:rPr>
          <w:sz w:val="24"/>
          <w:szCs w:val="24"/>
          <w:lang w:val="en-US"/>
        </w:rPr>
        <w:t>4</w:t>
      </w:r>
      <w:r w:rsidR="00BA353A" w:rsidRPr="006C76D5">
        <w:rPr>
          <w:sz w:val="24"/>
          <w:szCs w:val="24"/>
          <w:lang w:val="en-US"/>
        </w:rPr>
        <w:t>) S. Todisco, V. Gallo, M. Latronico, P. Mastrorilli, J. Forniés, C. Fortuño, D. Gudat</w:t>
      </w:r>
      <w:r w:rsidR="00B810EB" w:rsidRPr="006C76D5">
        <w:rPr>
          <w:sz w:val="24"/>
          <w:szCs w:val="24"/>
          <w:lang w:val="en-US"/>
        </w:rPr>
        <w:t>.</w:t>
      </w:r>
      <w:r w:rsidR="00F726AC" w:rsidRPr="002409F5">
        <w:rPr>
          <w:sz w:val="24"/>
          <w:szCs w:val="24"/>
          <w:lang w:val="en-US"/>
        </w:rPr>
        <w:t>"</w:t>
      </w:r>
      <w:r w:rsidR="00BA353A" w:rsidRPr="00BA353A">
        <w:rPr>
          <w:sz w:val="24"/>
          <w:szCs w:val="24"/>
          <w:lang w:val="en-US"/>
        </w:rPr>
        <w:t>Application of solid state NMR spectroscopy for investigation the chemical shift anisotropy in dinuclear platinum complexes</w:t>
      </w:r>
      <w:r w:rsidR="00F726AC">
        <w:rPr>
          <w:sz w:val="24"/>
          <w:szCs w:val="24"/>
          <w:lang w:val="en-US"/>
        </w:rPr>
        <w:t>"</w:t>
      </w:r>
      <w:r w:rsidR="00BA353A" w:rsidRPr="00BA353A">
        <w:rPr>
          <w:sz w:val="24"/>
          <w:szCs w:val="24"/>
          <w:lang w:val="en-US"/>
        </w:rPr>
        <w:t xml:space="preserve">. </w:t>
      </w:r>
      <w:r w:rsidR="00BA353A" w:rsidRPr="00675079">
        <w:rPr>
          <w:sz w:val="24"/>
          <w:szCs w:val="24"/>
          <w:lang w:val="en-US"/>
        </w:rPr>
        <w:t xml:space="preserve">XLIII </w:t>
      </w:r>
      <w:r w:rsidR="00B810EB">
        <w:rPr>
          <w:sz w:val="24"/>
          <w:szCs w:val="24"/>
          <w:lang w:val="en-US"/>
        </w:rPr>
        <w:t xml:space="preserve">GIDRM </w:t>
      </w:r>
      <w:r w:rsidR="00675079" w:rsidRPr="00675079">
        <w:rPr>
          <w:sz w:val="24"/>
          <w:szCs w:val="24"/>
          <w:lang w:val="en-US"/>
        </w:rPr>
        <w:t>National Workshop of Magnetic Resonance</w:t>
      </w:r>
      <w:r w:rsidR="00BA353A" w:rsidRPr="00675079">
        <w:rPr>
          <w:sz w:val="24"/>
          <w:szCs w:val="24"/>
          <w:lang w:val="en-US"/>
        </w:rPr>
        <w:t>, Bari 22</w:t>
      </w:r>
      <w:r w:rsidR="00675079" w:rsidRPr="00BD1173">
        <w:rPr>
          <w:sz w:val="24"/>
          <w:szCs w:val="24"/>
          <w:vertAlign w:val="superscript"/>
          <w:lang w:val="en-US"/>
        </w:rPr>
        <w:t>th</w:t>
      </w:r>
      <w:r w:rsidR="00BA353A" w:rsidRPr="00675079">
        <w:rPr>
          <w:sz w:val="24"/>
          <w:szCs w:val="24"/>
          <w:lang w:val="en-US"/>
        </w:rPr>
        <w:t>-24</w:t>
      </w:r>
      <w:r w:rsidR="00675079" w:rsidRPr="00BD1173">
        <w:rPr>
          <w:sz w:val="24"/>
          <w:szCs w:val="24"/>
          <w:vertAlign w:val="superscript"/>
          <w:lang w:val="en-US"/>
        </w:rPr>
        <w:t>th</w:t>
      </w:r>
      <w:r w:rsidR="006F5325">
        <w:rPr>
          <w:sz w:val="24"/>
          <w:szCs w:val="24"/>
          <w:vertAlign w:val="superscript"/>
          <w:lang w:val="en-US"/>
        </w:rPr>
        <w:t xml:space="preserve"> </w:t>
      </w:r>
      <w:r w:rsidR="00675079" w:rsidRPr="00675079">
        <w:rPr>
          <w:sz w:val="24"/>
          <w:szCs w:val="24"/>
          <w:lang w:val="en-US"/>
        </w:rPr>
        <w:t>September</w:t>
      </w:r>
      <w:r w:rsidR="00675079">
        <w:rPr>
          <w:sz w:val="24"/>
          <w:szCs w:val="24"/>
          <w:lang w:val="en-US"/>
        </w:rPr>
        <w:t>,</w:t>
      </w:r>
      <w:r w:rsidR="00BA353A" w:rsidRPr="00675079">
        <w:rPr>
          <w:sz w:val="24"/>
          <w:szCs w:val="24"/>
          <w:lang w:val="en-US"/>
        </w:rPr>
        <w:t xml:space="preserve"> 2014. </w:t>
      </w:r>
      <w:r w:rsidR="00675079" w:rsidRPr="00675079">
        <w:rPr>
          <w:sz w:val="24"/>
          <w:szCs w:val="24"/>
          <w:lang w:val="en-US"/>
        </w:rPr>
        <w:t>Book of abstracts</w:t>
      </w:r>
      <w:r w:rsidR="00EE62D2">
        <w:rPr>
          <w:sz w:val="24"/>
          <w:szCs w:val="24"/>
          <w:lang w:val="en-US"/>
        </w:rPr>
        <w:t xml:space="preserve"> </w:t>
      </w:r>
      <w:r w:rsidR="00BA353A" w:rsidRPr="002409F5">
        <w:rPr>
          <w:sz w:val="24"/>
          <w:szCs w:val="24"/>
          <w:lang w:val="en-US"/>
        </w:rPr>
        <w:t>OC18</w:t>
      </w:r>
      <w:r w:rsidR="008203D8" w:rsidRPr="002409F5">
        <w:rPr>
          <w:sz w:val="24"/>
          <w:szCs w:val="24"/>
          <w:lang w:val="en-US"/>
        </w:rPr>
        <w:t>.</w:t>
      </w:r>
    </w:p>
    <w:p w14:paraId="355BBF96" w14:textId="77777777" w:rsidR="00F8254F" w:rsidRDefault="00F8254F" w:rsidP="00BD1173">
      <w:pPr>
        <w:spacing w:line="240" w:lineRule="auto"/>
        <w:rPr>
          <w:sz w:val="24"/>
          <w:szCs w:val="24"/>
        </w:rPr>
      </w:pPr>
      <w:r w:rsidRPr="00AA24F8">
        <w:rPr>
          <w:sz w:val="24"/>
          <w:szCs w:val="24"/>
          <w:lang w:val="en-US"/>
        </w:rPr>
        <w:t>5)</w:t>
      </w:r>
      <w:r w:rsidRPr="00AA24F8">
        <w:rPr>
          <w:iCs/>
          <w:sz w:val="24"/>
          <w:szCs w:val="24"/>
          <w:lang w:val="en-US"/>
        </w:rPr>
        <w:t xml:space="preserve"> V. Gallo, P. Mastrorilli, M. Latronico, S. Todisco, J. Forniés, C. Fortuño, D. Gudat</w:t>
      </w:r>
      <w:r w:rsidRPr="00AA24F8">
        <w:rPr>
          <w:i/>
          <w:iCs/>
          <w:sz w:val="24"/>
          <w:szCs w:val="24"/>
          <w:lang w:val="en-US"/>
        </w:rPr>
        <w:t xml:space="preserve">. </w:t>
      </w:r>
      <w:r w:rsidRPr="002409F5">
        <w:rPr>
          <w:iCs/>
          <w:sz w:val="24"/>
          <w:szCs w:val="24"/>
          <w:lang w:val="en-US"/>
        </w:rPr>
        <w:t>"On the Relationship Between</w:t>
      </w:r>
      <w:r w:rsidRPr="002409F5">
        <w:rPr>
          <w:iCs/>
          <w:sz w:val="24"/>
          <w:szCs w:val="24"/>
          <w:vertAlign w:val="superscript"/>
          <w:lang w:val="en-US"/>
        </w:rPr>
        <w:t>195</w:t>
      </w:r>
      <w:r w:rsidRPr="002409F5">
        <w:rPr>
          <w:iCs/>
          <w:sz w:val="24"/>
          <w:szCs w:val="24"/>
          <w:lang w:val="en-US"/>
        </w:rPr>
        <w:t xml:space="preserve">Pt Chemical Shift and the Structural Features of Pt Coordination Compounds". </w:t>
      </w:r>
      <w:r w:rsidRPr="00BD1173">
        <w:rPr>
          <w:bCs/>
          <w:iCs/>
          <w:sz w:val="24"/>
          <w:szCs w:val="24"/>
        </w:rPr>
        <w:t>AICIng 2014</w:t>
      </w:r>
      <w:r>
        <w:rPr>
          <w:bCs/>
          <w:iCs/>
          <w:sz w:val="24"/>
          <w:szCs w:val="24"/>
        </w:rPr>
        <w:t>, Lecce 14-17 Settembre 2014. Atti del Convegno pag. 38.</w:t>
      </w:r>
    </w:p>
    <w:p w14:paraId="1BD1BC34" w14:textId="77777777" w:rsidR="00F8254F" w:rsidRDefault="00F8254F" w:rsidP="00F8254F">
      <w:pPr>
        <w:spacing w:line="240" w:lineRule="auto"/>
        <w:rPr>
          <w:lang w:val="en-US"/>
        </w:rPr>
      </w:pPr>
      <w:r w:rsidRPr="00F8254F">
        <w:rPr>
          <w:sz w:val="24"/>
          <w:szCs w:val="24"/>
        </w:rPr>
        <w:t>6) A</w:t>
      </w:r>
      <w:r>
        <w:rPr>
          <w:sz w:val="24"/>
          <w:szCs w:val="24"/>
        </w:rPr>
        <w:t>.</w:t>
      </w:r>
      <w:r w:rsidRPr="00F8254F">
        <w:rPr>
          <w:sz w:val="24"/>
          <w:szCs w:val="24"/>
        </w:rPr>
        <w:t xml:space="preserve"> Rossin</w:t>
      </w:r>
      <w:r>
        <w:rPr>
          <w:sz w:val="24"/>
          <w:szCs w:val="24"/>
        </w:rPr>
        <w:t>,</w:t>
      </w:r>
      <w:r w:rsidRPr="00F8254F">
        <w:rPr>
          <w:sz w:val="24"/>
          <w:szCs w:val="24"/>
        </w:rPr>
        <w:t xml:space="preserve"> S</w:t>
      </w:r>
      <w:r>
        <w:rPr>
          <w:sz w:val="24"/>
          <w:szCs w:val="24"/>
        </w:rPr>
        <w:t>.</w:t>
      </w:r>
      <w:r w:rsidRPr="00F8254F">
        <w:rPr>
          <w:sz w:val="24"/>
          <w:szCs w:val="24"/>
        </w:rPr>
        <w:t xml:space="preserve"> Todisco,</w:t>
      </w:r>
      <w:r>
        <w:rPr>
          <w:sz w:val="24"/>
          <w:szCs w:val="24"/>
        </w:rPr>
        <w:t xml:space="preserve"> </w:t>
      </w:r>
      <w:r w:rsidRPr="00F8254F">
        <w:rPr>
          <w:sz w:val="24"/>
          <w:szCs w:val="24"/>
        </w:rPr>
        <w:t>L</w:t>
      </w:r>
      <w:r>
        <w:rPr>
          <w:sz w:val="24"/>
          <w:szCs w:val="24"/>
        </w:rPr>
        <w:t>.</w:t>
      </w:r>
      <w:r w:rsidRPr="00F8254F">
        <w:rPr>
          <w:sz w:val="24"/>
          <w:szCs w:val="24"/>
        </w:rPr>
        <w:t xml:space="preserve"> Luconi,</w:t>
      </w:r>
      <w:r>
        <w:rPr>
          <w:sz w:val="24"/>
          <w:szCs w:val="24"/>
        </w:rPr>
        <w:t xml:space="preserve"> </w:t>
      </w:r>
      <w:r w:rsidRPr="00F8254F">
        <w:rPr>
          <w:sz w:val="24"/>
          <w:szCs w:val="24"/>
        </w:rPr>
        <w:t>I</w:t>
      </w:r>
      <w:r>
        <w:rPr>
          <w:sz w:val="24"/>
          <w:szCs w:val="24"/>
        </w:rPr>
        <w:t>.</w:t>
      </w:r>
      <w:r w:rsidRPr="00F8254F">
        <w:rPr>
          <w:sz w:val="24"/>
          <w:szCs w:val="24"/>
        </w:rPr>
        <w:t xml:space="preserve"> Golub, G</w:t>
      </w:r>
      <w:r>
        <w:rPr>
          <w:sz w:val="24"/>
          <w:szCs w:val="24"/>
        </w:rPr>
        <w:t xml:space="preserve">. </w:t>
      </w:r>
      <w:r w:rsidRPr="00F8254F">
        <w:rPr>
          <w:sz w:val="24"/>
          <w:szCs w:val="24"/>
        </w:rPr>
        <w:t>Giambastiani, N</w:t>
      </w:r>
      <w:r>
        <w:rPr>
          <w:sz w:val="24"/>
          <w:szCs w:val="24"/>
        </w:rPr>
        <w:t xml:space="preserve">. </w:t>
      </w:r>
      <w:r w:rsidRPr="00F8254F">
        <w:rPr>
          <w:sz w:val="24"/>
          <w:szCs w:val="24"/>
        </w:rPr>
        <w:t>Belkova, E</w:t>
      </w:r>
      <w:r>
        <w:rPr>
          <w:sz w:val="24"/>
          <w:szCs w:val="24"/>
        </w:rPr>
        <w:t>.</w:t>
      </w:r>
      <w:r w:rsidRPr="00F8254F">
        <w:rPr>
          <w:sz w:val="24"/>
          <w:szCs w:val="24"/>
        </w:rPr>
        <w:t xml:space="preserve"> Gutsul, M</w:t>
      </w:r>
      <w:r>
        <w:rPr>
          <w:sz w:val="24"/>
          <w:szCs w:val="24"/>
        </w:rPr>
        <w:t>.</w:t>
      </w:r>
      <w:r w:rsidRPr="00F8254F">
        <w:rPr>
          <w:sz w:val="24"/>
          <w:szCs w:val="24"/>
        </w:rPr>
        <w:t xml:space="preserve"> Peruzzini,</w:t>
      </w:r>
      <w:r>
        <w:rPr>
          <w:sz w:val="24"/>
          <w:szCs w:val="24"/>
        </w:rPr>
        <w:t xml:space="preserve"> </w:t>
      </w:r>
      <w:r w:rsidRPr="00F8254F">
        <w:rPr>
          <w:sz w:val="24"/>
          <w:szCs w:val="24"/>
        </w:rPr>
        <w:t>E</w:t>
      </w:r>
      <w:r>
        <w:rPr>
          <w:sz w:val="24"/>
          <w:szCs w:val="24"/>
        </w:rPr>
        <w:t>.</w:t>
      </w:r>
      <w:r w:rsidRPr="00F8254F">
        <w:rPr>
          <w:sz w:val="24"/>
          <w:szCs w:val="24"/>
        </w:rPr>
        <w:t xml:space="preserve"> Shubina. </w:t>
      </w:r>
      <w:r>
        <w:rPr>
          <w:sz w:val="24"/>
          <w:szCs w:val="24"/>
          <w:lang w:val="en-US"/>
        </w:rPr>
        <w:t>“</w:t>
      </w:r>
      <w:r w:rsidRPr="00F8254F">
        <w:rPr>
          <w:sz w:val="24"/>
          <w:szCs w:val="24"/>
          <w:lang w:val="en-US"/>
        </w:rPr>
        <w:t>Ammonia-borane dehydrogenation mediated by transition metal complexes for H</w:t>
      </w:r>
      <w:r w:rsidRPr="00F8254F">
        <w:rPr>
          <w:sz w:val="24"/>
          <w:szCs w:val="24"/>
          <w:vertAlign w:val="subscript"/>
          <w:lang w:val="en-US"/>
        </w:rPr>
        <w:t>2</w:t>
      </w:r>
      <w:r w:rsidRPr="00F8254F">
        <w:rPr>
          <w:sz w:val="24"/>
          <w:szCs w:val="24"/>
          <w:lang w:val="en-US"/>
        </w:rPr>
        <w:t xml:space="preserve"> storage and production</w:t>
      </w:r>
      <w:r>
        <w:rPr>
          <w:sz w:val="24"/>
          <w:szCs w:val="24"/>
          <w:lang w:val="en-US"/>
        </w:rPr>
        <w:t>”.</w:t>
      </w:r>
      <w:r w:rsidRPr="00F8254F">
        <w:rPr>
          <w:lang w:val="en-US"/>
        </w:rPr>
        <w:t xml:space="preserve"> 7 th European Conference on Boron Chemistry, Moscow-Suzdal, 4th-8th September 2016, Book of Abstracts OC20.</w:t>
      </w:r>
    </w:p>
    <w:p w14:paraId="582DE125" w14:textId="77777777" w:rsidR="00BF0411" w:rsidRDefault="00BF0411" w:rsidP="00BF0411">
      <w:pPr>
        <w:spacing w:line="240" w:lineRule="auto"/>
        <w:rPr>
          <w:sz w:val="24"/>
          <w:szCs w:val="24"/>
          <w:lang w:val="en-GB"/>
        </w:rPr>
      </w:pPr>
      <w:r w:rsidRPr="002814FD">
        <w:t>7)</w:t>
      </w:r>
      <w:r w:rsidRPr="00BF0411">
        <w:t xml:space="preserve"> </w:t>
      </w:r>
      <w:r>
        <w:rPr>
          <w:sz w:val="24"/>
          <w:szCs w:val="24"/>
        </w:rPr>
        <w:t>S. Todisco, B. Musio, R. Ragone, M. Triggiani,</w:t>
      </w:r>
      <w:r w:rsidRPr="00BF0411">
        <w:rPr>
          <w:sz w:val="24"/>
          <w:szCs w:val="24"/>
        </w:rPr>
        <w:t xml:space="preserve"> A. Rizzuti, M. L</w:t>
      </w:r>
      <w:r>
        <w:rPr>
          <w:sz w:val="24"/>
          <w:szCs w:val="24"/>
        </w:rPr>
        <w:t xml:space="preserve">atronico, P. Mastrorilli, M. M. Dell’Anna, V. Gallo. </w:t>
      </w:r>
      <w:r w:rsidRPr="002814FD">
        <w:rPr>
          <w:sz w:val="24"/>
          <w:szCs w:val="24"/>
          <w:lang w:val="en-GB"/>
        </w:rPr>
        <w:t xml:space="preserve">Importance of Sample Preparation in NON-targeted NMR Analysis for the Traceability of Italian Tomatoes. XLVIII National Congress on Magnetic Resonance, L’Aquila, September 11-13 2019, </w:t>
      </w:r>
      <w:r w:rsidRPr="00F8254F">
        <w:rPr>
          <w:lang w:val="en-US"/>
        </w:rPr>
        <w:t xml:space="preserve">Book of Abstracts </w:t>
      </w:r>
      <w:r w:rsidRPr="002814FD">
        <w:rPr>
          <w:sz w:val="24"/>
          <w:szCs w:val="24"/>
          <w:lang w:val="en-GB"/>
        </w:rPr>
        <w:t>OC22.</w:t>
      </w:r>
    </w:p>
    <w:p w14:paraId="058FC893" w14:textId="09AA8F58" w:rsidR="002447A3" w:rsidRPr="00AB5F54" w:rsidRDefault="009139E9" w:rsidP="00AB5F54">
      <w:pPr>
        <w:spacing w:line="240" w:lineRule="auto"/>
        <w:rPr>
          <w:sz w:val="24"/>
          <w:szCs w:val="24"/>
          <w:lang w:val="en-GB"/>
        </w:rPr>
      </w:pPr>
      <w:r w:rsidRPr="00AB5F54">
        <w:rPr>
          <w:sz w:val="24"/>
          <w:szCs w:val="24"/>
          <w:lang w:val="en-GB"/>
        </w:rPr>
        <w:t xml:space="preserve">8) </w:t>
      </w:r>
      <w:r w:rsidR="002447A3" w:rsidRPr="002447A3">
        <w:rPr>
          <w:sz w:val="24"/>
          <w:szCs w:val="24"/>
          <w:lang w:val="en-GB"/>
        </w:rPr>
        <w:t>S. Todisco B. Musio, R. Ragone, M. Trisolini, M. Triggiani, M. Latronico, P. Mastrorilli, V.</w:t>
      </w:r>
      <w:r w:rsidR="00AB5F54" w:rsidRPr="00AB5F54">
        <w:rPr>
          <w:sz w:val="24"/>
          <w:szCs w:val="24"/>
          <w:lang w:val="en-GB"/>
        </w:rPr>
        <w:t xml:space="preserve"> </w:t>
      </w:r>
      <w:r w:rsidR="00AB5F54" w:rsidRPr="00AB5F54">
        <w:rPr>
          <w:sz w:val="24"/>
          <w:szCs w:val="24"/>
          <w:lang w:val="en-GB"/>
        </w:rPr>
        <w:t>Gallo</w:t>
      </w:r>
      <w:r w:rsidR="00AB5F54" w:rsidRPr="00AB5F54">
        <w:rPr>
          <w:sz w:val="24"/>
          <w:szCs w:val="24"/>
          <w:lang w:val="en-GB"/>
        </w:rPr>
        <w:t>.</w:t>
      </w:r>
      <w:r w:rsidR="00AB5F54" w:rsidRPr="00AB5F54">
        <w:rPr>
          <w:rFonts w:ascii="Cambria" w:hAnsi="Cambria" w:cs="Cambria"/>
          <w:color w:val="2F5497"/>
          <w:sz w:val="20"/>
          <w:szCs w:val="20"/>
          <w:lang w:val="en-GB"/>
        </w:rPr>
        <w:t xml:space="preserve"> </w:t>
      </w:r>
      <w:r w:rsidR="00AB5F54">
        <w:rPr>
          <w:sz w:val="24"/>
          <w:szCs w:val="24"/>
          <w:lang w:val="en-GB"/>
        </w:rPr>
        <w:t>A</w:t>
      </w:r>
      <w:r w:rsidR="00AB5F54" w:rsidRPr="00AB5F54">
        <w:rPr>
          <w:sz w:val="24"/>
          <w:szCs w:val="24"/>
          <w:lang w:val="en-GB"/>
        </w:rPr>
        <w:t xml:space="preserve"> multinuclear </w:t>
      </w:r>
      <w:r w:rsidR="00AB5F54">
        <w:rPr>
          <w:sz w:val="24"/>
          <w:szCs w:val="24"/>
          <w:lang w:val="en-GB"/>
        </w:rPr>
        <w:t>NMR</w:t>
      </w:r>
      <w:r w:rsidR="00AB5F54" w:rsidRPr="00AB5F54">
        <w:rPr>
          <w:sz w:val="24"/>
          <w:szCs w:val="24"/>
          <w:lang w:val="en-GB"/>
        </w:rPr>
        <w:t xml:space="preserve"> study of selective degradation of</w:t>
      </w:r>
      <w:r w:rsidR="00AB5F54">
        <w:rPr>
          <w:sz w:val="24"/>
          <w:szCs w:val="24"/>
          <w:lang w:val="en-GB"/>
        </w:rPr>
        <w:t xml:space="preserve"> </w:t>
      </w:r>
      <w:r w:rsidR="00AB5F54" w:rsidRPr="00AB5F54">
        <w:rPr>
          <w:sz w:val="24"/>
          <w:szCs w:val="24"/>
          <w:lang w:val="en-GB"/>
        </w:rPr>
        <w:t>organosilicon compounds by oxalate</w:t>
      </w:r>
      <w:r w:rsidR="00AB5F54">
        <w:rPr>
          <w:sz w:val="24"/>
          <w:szCs w:val="24"/>
          <w:lang w:val="en-GB"/>
        </w:rPr>
        <w:t xml:space="preserve"> </w:t>
      </w:r>
      <w:r w:rsidR="00AB5F54" w:rsidRPr="00AB5F54">
        <w:rPr>
          <w:sz w:val="24"/>
          <w:szCs w:val="24"/>
          <w:lang w:val="en-GB"/>
        </w:rPr>
        <w:t>ion in</w:t>
      </w:r>
      <w:r w:rsidR="00AB5F54">
        <w:rPr>
          <w:sz w:val="24"/>
          <w:szCs w:val="24"/>
          <w:lang w:val="en-GB"/>
        </w:rPr>
        <w:t xml:space="preserve"> </w:t>
      </w:r>
      <w:r w:rsidR="00AB5F54" w:rsidRPr="00AB5F54">
        <w:rPr>
          <w:sz w:val="24"/>
          <w:szCs w:val="24"/>
          <w:lang w:val="en-GB"/>
        </w:rPr>
        <w:lastRenderedPageBreak/>
        <w:t>acqueous solution</w:t>
      </w:r>
      <w:r w:rsidR="00AB5F54">
        <w:rPr>
          <w:sz w:val="24"/>
          <w:szCs w:val="24"/>
          <w:lang w:val="en-GB"/>
        </w:rPr>
        <w:t xml:space="preserve">. </w:t>
      </w:r>
      <w:r w:rsidR="00AB5F54" w:rsidRPr="002814FD">
        <w:rPr>
          <w:sz w:val="24"/>
          <w:szCs w:val="24"/>
          <w:lang w:val="en-GB"/>
        </w:rPr>
        <w:t xml:space="preserve">LI National Congress on Magnetic Resonance, </w:t>
      </w:r>
      <w:r w:rsidR="00AB5F54">
        <w:rPr>
          <w:sz w:val="24"/>
          <w:szCs w:val="24"/>
          <w:lang w:val="en-GB"/>
        </w:rPr>
        <w:t>Firenze</w:t>
      </w:r>
      <w:r w:rsidR="00AB5F54" w:rsidRPr="002814FD">
        <w:rPr>
          <w:sz w:val="24"/>
          <w:szCs w:val="24"/>
          <w:lang w:val="en-GB"/>
        </w:rPr>
        <w:t xml:space="preserve">, September </w:t>
      </w:r>
      <w:r w:rsidR="00AB5F54">
        <w:rPr>
          <w:sz w:val="24"/>
          <w:szCs w:val="24"/>
          <w:lang w:val="en-GB"/>
        </w:rPr>
        <w:t>4-6</w:t>
      </w:r>
      <w:r w:rsidR="00AB5F54" w:rsidRPr="002814FD">
        <w:rPr>
          <w:sz w:val="24"/>
          <w:szCs w:val="24"/>
          <w:lang w:val="en-GB"/>
        </w:rPr>
        <w:t xml:space="preserve"> 20</w:t>
      </w:r>
      <w:r w:rsidR="00AB5F54">
        <w:rPr>
          <w:sz w:val="24"/>
          <w:szCs w:val="24"/>
          <w:lang w:val="en-GB"/>
        </w:rPr>
        <w:t>24</w:t>
      </w:r>
      <w:r w:rsidR="00AB5F54" w:rsidRPr="002814FD">
        <w:rPr>
          <w:sz w:val="24"/>
          <w:szCs w:val="24"/>
          <w:lang w:val="en-GB"/>
        </w:rPr>
        <w:t>,</w:t>
      </w:r>
      <w:r w:rsidR="00AB5F54">
        <w:rPr>
          <w:sz w:val="24"/>
          <w:szCs w:val="24"/>
          <w:lang w:val="en-GB"/>
        </w:rPr>
        <w:t xml:space="preserve"> </w:t>
      </w:r>
      <w:r w:rsidR="00AB5F54" w:rsidRPr="00F8254F">
        <w:rPr>
          <w:lang w:val="en-US"/>
        </w:rPr>
        <w:t xml:space="preserve">Book of Abstracts </w:t>
      </w:r>
      <w:r w:rsidR="00AB5F54">
        <w:rPr>
          <w:sz w:val="24"/>
          <w:szCs w:val="24"/>
          <w:lang w:val="en-GB"/>
        </w:rPr>
        <w:t>pp 58.</w:t>
      </w:r>
    </w:p>
    <w:p w14:paraId="1763F5CF" w14:textId="77777777" w:rsidR="00AB5F54" w:rsidRPr="002447A3" w:rsidRDefault="00AB5F54" w:rsidP="002447A3">
      <w:pPr>
        <w:spacing w:line="240" w:lineRule="auto"/>
        <w:rPr>
          <w:b/>
          <w:bCs/>
          <w:sz w:val="24"/>
          <w:szCs w:val="24"/>
          <w:lang w:val="en-GB"/>
        </w:rPr>
      </w:pPr>
    </w:p>
    <w:p w14:paraId="4517D476" w14:textId="13B5B442" w:rsidR="009139E9" w:rsidRPr="00AB5F54" w:rsidRDefault="009139E9" w:rsidP="002447A3">
      <w:pPr>
        <w:spacing w:line="240" w:lineRule="auto"/>
        <w:rPr>
          <w:sz w:val="24"/>
          <w:szCs w:val="24"/>
          <w:lang w:val="en-GB"/>
        </w:rPr>
      </w:pPr>
    </w:p>
    <w:p w14:paraId="73232281" w14:textId="77777777" w:rsidR="00BF0411" w:rsidRPr="00AB5F54" w:rsidRDefault="00BF0411" w:rsidP="00BF0411">
      <w:pPr>
        <w:spacing w:line="240" w:lineRule="auto"/>
        <w:rPr>
          <w:sz w:val="24"/>
          <w:szCs w:val="24"/>
          <w:lang w:val="en-GB"/>
        </w:rPr>
      </w:pPr>
    </w:p>
    <w:p w14:paraId="7EDFC324" w14:textId="77777777" w:rsidR="00AB5F54" w:rsidRDefault="00AB5F54">
      <w:pPr>
        <w:rPr>
          <w:sz w:val="24"/>
          <w:szCs w:val="24"/>
        </w:rPr>
      </w:pPr>
      <w:r>
        <w:rPr>
          <w:sz w:val="24"/>
          <w:szCs w:val="24"/>
        </w:rPr>
        <w:br w:type="page"/>
      </w:r>
    </w:p>
    <w:p w14:paraId="25EF9571" w14:textId="6F49D791" w:rsidR="00BD1173" w:rsidRPr="002409F5" w:rsidRDefault="00BD1173" w:rsidP="00BD1173">
      <w:pPr>
        <w:rPr>
          <w:sz w:val="24"/>
          <w:szCs w:val="24"/>
        </w:rPr>
      </w:pPr>
      <w:r w:rsidRPr="002409F5">
        <w:rPr>
          <w:sz w:val="24"/>
          <w:szCs w:val="24"/>
        </w:rPr>
        <w:lastRenderedPageBreak/>
        <w:t>- Poster</w:t>
      </w:r>
    </w:p>
    <w:p w14:paraId="7344DD26" w14:textId="77777777" w:rsidR="00BD1173" w:rsidRPr="002409F5" w:rsidRDefault="00BD1173" w:rsidP="00BD1173">
      <w:pPr>
        <w:spacing w:line="240" w:lineRule="auto"/>
        <w:rPr>
          <w:sz w:val="24"/>
          <w:szCs w:val="24"/>
          <w:lang w:val="en-US"/>
        </w:rPr>
      </w:pPr>
      <w:r w:rsidRPr="00BD1173">
        <w:rPr>
          <w:sz w:val="24"/>
          <w:szCs w:val="24"/>
        </w:rPr>
        <w:t xml:space="preserve">1) V. </w:t>
      </w:r>
      <w:r w:rsidR="00BD3619">
        <w:rPr>
          <w:sz w:val="24"/>
          <w:szCs w:val="24"/>
        </w:rPr>
        <w:t>G</w:t>
      </w:r>
      <w:r w:rsidRPr="00BD1173">
        <w:rPr>
          <w:sz w:val="24"/>
          <w:szCs w:val="24"/>
        </w:rPr>
        <w:t xml:space="preserve">allo, S. Todisco, P. Mastrorilli, M. Latronico, P. Braunstein. </w:t>
      </w:r>
      <w:r w:rsidR="00F726AC" w:rsidRPr="002409F5">
        <w:rPr>
          <w:sz w:val="24"/>
          <w:szCs w:val="24"/>
          <w:lang w:val="en-US"/>
        </w:rPr>
        <w:t>"</w:t>
      </w:r>
      <w:r w:rsidRPr="00BD1173">
        <w:rPr>
          <w:bCs/>
          <w:sz w:val="24"/>
          <w:szCs w:val="24"/>
          <w:lang w:val="en-US"/>
        </w:rPr>
        <w:t xml:space="preserve">P-C bond </w:t>
      </w:r>
      <w:r w:rsidR="006F5325" w:rsidRPr="00BD1173">
        <w:rPr>
          <w:bCs/>
          <w:sz w:val="24"/>
          <w:szCs w:val="24"/>
          <w:lang w:val="en-US"/>
        </w:rPr>
        <w:t>activation</w:t>
      </w:r>
      <w:r w:rsidRPr="00BD1173">
        <w:rPr>
          <w:bCs/>
          <w:sz w:val="24"/>
          <w:szCs w:val="24"/>
          <w:lang w:val="en-US"/>
        </w:rPr>
        <w:t xml:space="preserve"> assisted by thioether functional groups in mixed metal compounds</w:t>
      </w:r>
      <w:r w:rsidR="00F726AC">
        <w:rPr>
          <w:bCs/>
          <w:sz w:val="24"/>
          <w:szCs w:val="24"/>
          <w:lang w:val="en-US"/>
        </w:rPr>
        <w:t>"</w:t>
      </w:r>
      <w:r w:rsidRPr="00BD1173">
        <w:rPr>
          <w:bCs/>
          <w:sz w:val="24"/>
          <w:szCs w:val="24"/>
          <w:lang w:val="en-US"/>
        </w:rPr>
        <w:t xml:space="preserve">. </w:t>
      </w:r>
      <w:r w:rsidRPr="00BD1173">
        <w:rPr>
          <w:sz w:val="24"/>
          <w:szCs w:val="24"/>
          <w:lang w:val="en-US"/>
        </w:rPr>
        <w:t>7</w:t>
      </w:r>
      <w:r w:rsidRPr="00BD1173">
        <w:rPr>
          <w:sz w:val="24"/>
          <w:szCs w:val="24"/>
          <w:vertAlign w:val="superscript"/>
          <w:lang w:val="en-US"/>
        </w:rPr>
        <w:t>th</w:t>
      </w:r>
      <w:r w:rsidRPr="00BD1173">
        <w:rPr>
          <w:sz w:val="24"/>
          <w:szCs w:val="24"/>
          <w:lang w:val="en-US"/>
        </w:rPr>
        <w:t xml:space="preserve"> European Workshop on Phosphorus Chemistry. Budapest, Hung</w:t>
      </w:r>
      <w:r w:rsidR="006F5325">
        <w:rPr>
          <w:sz w:val="24"/>
          <w:szCs w:val="24"/>
          <w:lang w:val="en-US"/>
        </w:rPr>
        <w:t>a</w:t>
      </w:r>
      <w:r w:rsidRPr="00BD1173">
        <w:rPr>
          <w:sz w:val="24"/>
          <w:szCs w:val="24"/>
          <w:lang w:val="en-US"/>
        </w:rPr>
        <w:t>ry 25</w:t>
      </w:r>
      <w:r w:rsidRPr="00BD1173">
        <w:rPr>
          <w:sz w:val="24"/>
          <w:szCs w:val="24"/>
          <w:vertAlign w:val="superscript"/>
          <w:lang w:val="en-US"/>
        </w:rPr>
        <w:t>th</w:t>
      </w:r>
      <w:r w:rsidRPr="00BD1173">
        <w:rPr>
          <w:sz w:val="24"/>
          <w:szCs w:val="24"/>
          <w:lang w:val="en-US"/>
        </w:rPr>
        <w:t xml:space="preserve"> and 26</w:t>
      </w:r>
      <w:r w:rsidRPr="00BD1173">
        <w:rPr>
          <w:sz w:val="24"/>
          <w:szCs w:val="24"/>
          <w:vertAlign w:val="superscript"/>
          <w:lang w:val="en-US"/>
        </w:rPr>
        <w:t>th</w:t>
      </w:r>
      <w:r w:rsidRPr="00BD1173">
        <w:rPr>
          <w:sz w:val="24"/>
          <w:szCs w:val="24"/>
          <w:lang w:val="en-US"/>
        </w:rPr>
        <w:t xml:space="preserve"> March 2010. </w:t>
      </w:r>
      <w:r w:rsidRPr="002409F5">
        <w:rPr>
          <w:sz w:val="24"/>
          <w:szCs w:val="24"/>
          <w:lang w:val="en-US"/>
        </w:rPr>
        <w:t>Book of abstract</w:t>
      </w:r>
      <w:r w:rsidR="00AA24F8">
        <w:rPr>
          <w:sz w:val="24"/>
          <w:szCs w:val="24"/>
          <w:lang w:val="en-US"/>
        </w:rPr>
        <w:t>s</w:t>
      </w:r>
      <w:r w:rsidRPr="002409F5">
        <w:rPr>
          <w:sz w:val="24"/>
          <w:szCs w:val="24"/>
          <w:lang w:val="en-US"/>
        </w:rPr>
        <w:t xml:space="preserve"> P-11.</w:t>
      </w:r>
    </w:p>
    <w:p w14:paraId="33E4F77D" w14:textId="77777777" w:rsidR="00BD1173" w:rsidRPr="00E313CA" w:rsidRDefault="00BD1173" w:rsidP="00BD1173">
      <w:pPr>
        <w:spacing w:line="240" w:lineRule="auto"/>
        <w:rPr>
          <w:sz w:val="24"/>
          <w:szCs w:val="24"/>
          <w:lang w:val="en-US"/>
        </w:rPr>
      </w:pPr>
      <w:r w:rsidRPr="003E7069">
        <w:rPr>
          <w:sz w:val="24"/>
          <w:szCs w:val="24"/>
        </w:rPr>
        <w:t xml:space="preserve">2) V. Gallo, S. Todisco, P. Mastrorilli, M. Latronico, P. Braunstein. </w:t>
      </w:r>
      <w:r w:rsidR="00F726AC" w:rsidRPr="002409F5">
        <w:rPr>
          <w:sz w:val="24"/>
          <w:szCs w:val="24"/>
          <w:lang w:val="en-US"/>
        </w:rPr>
        <w:t>"</w:t>
      </w:r>
      <w:r w:rsidRPr="00BD1173">
        <w:rPr>
          <w:bCs/>
          <w:sz w:val="24"/>
          <w:szCs w:val="24"/>
          <w:lang w:val="en-US"/>
        </w:rPr>
        <w:t xml:space="preserve">The role of the Pt-M bond </w:t>
      </w:r>
      <w:r w:rsidR="006F5325" w:rsidRPr="00BD1173">
        <w:rPr>
          <w:bCs/>
          <w:sz w:val="24"/>
          <w:szCs w:val="24"/>
          <w:lang w:val="en-US"/>
        </w:rPr>
        <w:t>strength</w:t>
      </w:r>
      <w:r w:rsidRPr="00BD1173">
        <w:rPr>
          <w:bCs/>
          <w:sz w:val="24"/>
          <w:szCs w:val="24"/>
          <w:lang w:val="en-US"/>
        </w:rPr>
        <w:t xml:space="preserve"> in the reactivity of DPPA-like Pt(II) complexes towards metal carbonyl anions</w:t>
      </w:r>
      <w:r w:rsidR="00F726AC">
        <w:rPr>
          <w:bCs/>
          <w:sz w:val="24"/>
          <w:szCs w:val="24"/>
          <w:lang w:val="en-US"/>
        </w:rPr>
        <w:t>"</w:t>
      </w:r>
      <w:r w:rsidRPr="00BD1173">
        <w:rPr>
          <w:bCs/>
          <w:sz w:val="24"/>
          <w:szCs w:val="24"/>
          <w:lang w:val="en-US"/>
        </w:rPr>
        <w:t xml:space="preserve">. </w:t>
      </w:r>
      <w:r w:rsidRPr="00E313CA">
        <w:rPr>
          <w:sz w:val="24"/>
          <w:szCs w:val="24"/>
          <w:lang w:val="en-US"/>
        </w:rPr>
        <w:t>Co.G.I.C.O 9. Firenze, 8</w:t>
      </w:r>
      <w:r w:rsidR="00AA24F8" w:rsidRPr="00E313CA">
        <w:rPr>
          <w:sz w:val="24"/>
          <w:szCs w:val="24"/>
          <w:lang w:val="en-US"/>
        </w:rPr>
        <w:t>th</w:t>
      </w:r>
      <w:r w:rsidRPr="00E313CA">
        <w:rPr>
          <w:sz w:val="24"/>
          <w:szCs w:val="24"/>
          <w:lang w:val="en-US"/>
        </w:rPr>
        <w:t>-11</w:t>
      </w:r>
      <w:r w:rsidR="00AA24F8" w:rsidRPr="00E313CA">
        <w:rPr>
          <w:sz w:val="24"/>
          <w:szCs w:val="24"/>
          <w:lang w:val="en-US"/>
        </w:rPr>
        <w:t>th</w:t>
      </w:r>
      <w:r w:rsidRPr="00E313CA">
        <w:rPr>
          <w:sz w:val="24"/>
          <w:szCs w:val="24"/>
          <w:lang w:val="en-US"/>
        </w:rPr>
        <w:t xml:space="preserve"> </w:t>
      </w:r>
      <w:r w:rsidR="00AA24F8" w:rsidRPr="00E313CA">
        <w:rPr>
          <w:sz w:val="24"/>
          <w:szCs w:val="24"/>
          <w:lang w:val="en-US"/>
        </w:rPr>
        <w:t>June</w:t>
      </w:r>
      <w:r w:rsidRPr="00E313CA">
        <w:rPr>
          <w:sz w:val="24"/>
          <w:szCs w:val="24"/>
          <w:lang w:val="en-US"/>
        </w:rPr>
        <w:t xml:space="preserve"> 2010. </w:t>
      </w:r>
      <w:r w:rsidR="00AA24F8" w:rsidRPr="00E313CA">
        <w:rPr>
          <w:sz w:val="24"/>
          <w:szCs w:val="24"/>
          <w:lang w:val="en-US"/>
        </w:rPr>
        <w:t>Book of abstracts</w:t>
      </w:r>
      <w:r w:rsidRPr="00E313CA">
        <w:rPr>
          <w:sz w:val="24"/>
          <w:szCs w:val="24"/>
          <w:lang w:val="en-US"/>
        </w:rPr>
        <w:t xml:space="preserve"> P15</w:t>
      </w:r>
    </w:p>
    <w:p w14:paraId="71F73379" w14:textId="77777777" w:rsidR="00BD1173" w:rsidRPr="00BD1173" w:rsidRDefault="00BD1173" w:rsidP="00BD1173">
      <w:pPr>
        <w:spacing w:line="240" w:lineRule="auto"/>
        <w:rPr>
          <w:sz w:val="24"/>
          <w:szCs w:val="24"/>
        </w:rPr>
      </w:pPr>
      <w:r w:rsidRPr="00BD1173">
        <w:rPr>
          <w:sz w:val="24"/>
          <w:szCs w:val="24"/>
        </w:rPr>
        <w:t xml:space="preserve">3) </w:t>
      </w:r>
      <w:r w:rsidRPr="002409F5">
        <w:rPr>
          <w:sz w:val="24"/>
          <w:szCs w:val="24"/>
        </w:rPr>
        <w:t>P. Ma</w:t>
      </w:r>
      <w:r w:rsidR="009A6D5A">
        <w:rPr>
          <w:sz w:val="24"/>
          <w:szCs w:val="24"/>
        </w:rPr>
        <w:t>strorilli, S. Todisco, V. Gallo</w:t>
      </w:r>
      <w:r w:rsidRPr="002409F5">
        <w:rPr>
          <w:sz w:val="24"/>
          <w:szCs w:val="24"/>
        </w:rPr>
        <w:t xml:space="preserve">, M. Latronico, N. Re, U. Englert, P. Braunstein. </w:t>
      </w:r>
      <w:r w:rsidR="00F726AC">
        <w:rPr>
          <w:sz w:val="24"/>
          <w:szCs w:val="24"/>
          <w:lang w:val="en-US"/>
        </w:rPr>
        <w:t>"</w:t>
      </w:r>
      <w:r w:rsidRPr="00BD1173">
        <w:rPr>
          <w:bCs/>
          <w:iCs/>
          <w:sz w:val="24"/>
          <w:szCs w:val="24"/>
          <w:lang w:val="en-GB"/>
        </w:rPr>
        <w:t>The effect of substitution on nitrogen of DPPA ligands on the structure of triangular PtM</w:t>
      </w:r>
      <w:r w:rsidRPr="00BD1173">
        <w:rPr>
          <w:bCs/>
          <w:iCs/>
          <w:sz w:val="24"/>
          <w:szCs w:val="24"/>
          <w:vertAlign w:val="subscript"/>
          <w:lang w:val="en-GB"/>
        </w:rPr>
        <w:t>2</w:t>
      </w:r>
      <w:r w:rsidRPr="00BD1173">
        <w:rPr>
          <w:bCs/>
          <w:iCs/>
          <w:sz w:val="24"/>
          <w:szCs w:val="24"/>
          <w:lang w:val="en-GB"/>
        </w:rPr>
        <w:t xml:space="preserve"> cluster</w:t>
      </w:r>
      <w:r w:rsidR="00F726AC">
        <w:rPr>
          <w:bCs/>
          <w:iCs/>
          <w:sz w:val="24"/>
          <w:szCs w:val="24"/>
          <w:lang w:val="en-GB"/>
        </w:rPr>
        <w:t>"</w:t>
      </w:r>
      <w:r w:rsidRPr="00BD1173">
        <w:rPr>
          <w:bCs/>
          <w:iCs/>
          <w:sz w:val="24"/>
          <w:szCs w:val="24"/>
          <w:lang w:val="en-GB"/>
        </w:rPr>
        <w:t xml:space="preserve"> (M = Co, W, Mo). </w:t>
      </w:r>
      <w:r w:rsidRPr="00BD1173">
        <w:rPr>
          <w:sz w:val="24"/>
          <w:szCs w:val="24"/>
        </w:rPr>
        <w:t>VIII Convegno AICIng 2012. Catania 16-19 Settembre 2012. Atti del Congresso pag. 165</w:t>
      </w:r>
    </w:p>
    <w:p w14:paraId="337EAA96" w14:textId="77777777" w:rsidR="00BD1173" w:rsidRPr="00BD3531" w:rsidRDefault="00BD1173" w:rsidP="00BD1173">
      <w:pPr>
        <w:spacing w:line="240" w:lineRule="auto"/>
        <w:rPr>
          <w:sz w:val="24"/>
          <w:szCs w:val="24"/>
          <w:lang w:val="en-US"/>
        </w:rPr>
      </w:pPr>
      <w:r w:rsidRPr="00BD1173">
        <w:rPr>
          <w:sz w:val="24"/>
          <w:szCs w:val="24"/>
        </w:rPr>
        <w:t>4) P. Mastrorilli, M. L</w:t>
      </w:r>
      <w:r w:rsidR="009A6D5A">
        <w:rPr>
          <w:sz w:val="24"/>
          <w:szCs w:val="24"/>
        </w:rPr>
        <w:t>atronico, V. Gallo, S. Todisco,</w:t>
      </w:r>
      <w:r w:rsidRPr="00BD1173">
        <w:rPr>
          <w:sz w:val="24"/>
          <w:szCs w:val="24"/>
        </w:rPr>
        <w:t xml:space="preserve"> U. Englert. </w:t>
      </w:r>
      <w:r w:rsidR="00F726AC" w:rsidRPr="002409F5">
        <w:rPr>
          <w:sz w:val="24"/>
          <w:szCs w:val="24"/>
          <w:lang w:val="en-US"/>
        </w:rPr>
        <w:t>"</w:t>
      </w:r>
      <w:r w:rsidRPr="00BD1173">
        <w:rPr>
          <w:sz w:val="24"/>
          <w:szCs w:val="24"/>
          <w:lang w:val="en-US"/>
        </w:rPr>
        <w:t>Reactivity of a Terminal Phosphido Pt Complex with Electrophiles and Nucleophiles</w:t>
      </w:r>
      <w:r w:rsidR="00F726AC">
        <w:rPr>
          <w:sz w:val="24"/>
          <w:szCs w:val="24"/>
          <w:lang w:val="en-US"/>
        </w:rPr>
        <w:t>"</w:t>
      </w:r>
      <w:r w:rsidRPr="00BD1173">
        <w:rPr>
          <w:sz w:val="24"/>
          <w:szCs w:val="24"/>
          <w:lang w:val="en-US"/>
        </w:rPr>
        <w:t xml:space="preserve">. </w:t>
      </w:r>
      <w:r w:rsidR="00A057E5" w:rsidRPr="00675079">
        <w:rPr>
          <w:sz w:val="24"/>
          <w:szCs w:val="24"/>
          <w:lang w:val="en-US"/>
        </w:rPr>
        <w:t xml:space="preserve">XLI National Congress </w:t>
      </w:r>
      <w:r w:rsidR="00A057E5">
        <w:rPr>
          <w:sz w:val="24"/>
          <w:szCs w:val="24"/>
          <w:lang w:val="en-US"/>
        </w:rPr>
        <w:t>of D</w:t>
      </w:r>
      <w:r w:rsidR="00A057E5" w:rsidRPr="00675079">
        <w:rPr>
          <w:sz w:val="24"/>
          <w:szCs w:val="24"/>
          <w:lang w:val="en-US"/>
        </w:rPr>
        <w:t>ivision</w:t>
      </w:r>
      <w:r w:rsidR="00A057E5">
        <w:rPr>
          <w:sz w:val="24"/>
          <w:szCs w:val="24"/>
          <w:lang w:val="en-US"/>
        </w:rPr>
        <w:t xml:space="preserve"> of I</w:t>
      </w:r>
      <w:r w:rsidR="00A057E5" w:rsidRPr="00675079">
        <w:rPr>
          <w:sz w:val="24"/>
          <w:szCs w:val="24"/>
          <w:lang w:val="en-US"/>
        </w:rPr>
        <w:t xml:space="preserve">norganic </w:t>
      </w:r>
      <w:r w:rsidR="00A057E5">
        <w:rPr>
          <w:sz w:val="24"/>
          <w:szCs w:val="24"/>
          <w:lang w:val="en-US"/>
        </w:rPr>
        <w:t>C</w:t>
      </w:r>
      <w:r w:rsidR="00A057E5" w:rsidRPr="00675079">
        <w:rPr>
          <w:sz w:val="24"/>
          <w:szCs w:val="24"/>
          <w:lang w:val="en-US"/>
        </w:rPr>
        <w:t xml:space="preserve">hemistry of Italian </w:t>
      </w:r>
      <w:r w:rsidR="00A057E5">
        <w:rPr>
          <w:sz w:val="24"/>
          <w:szCs w:val="24"/>
          <w:lang w:val="en-US"/>
        </w:rPr>
        <w:t>C</w:t>
      </w:r>
      <w:r w:rsidR="00A057E5" w:rsidRPr="00675079">
        <w:rPr>
          <w:sz w:val="24"/>
          <w:szCs w:val="24"/>
          <w:lang w:val="en-US"/>
        </w:rPr>
        <w:t xml:space="preserve">hemical </w:t>
      </w:r>
      <w:r w:rsidR="00A057E5">
        <w:rPr>
          <w:sz w:val="24"/>
          <w:szCs w:val="24"/>
          <w:lang w:val="en-US"/>
        </w:rPr>
        <w:t>S</w:t>
      </w:r>
      <w:r w:rsidR="00A057E5" w:rsidRPr="00675079">
        <w:rPr>
          <w:sz w:val="24"/>
          <w:szCs w:val="24"/>
          <w:lang w:val="en-US"/>
        </w:rPr>
        <w:t>ociety, Parma 3</w:t>
      </w:r>
      <w:r w:rsidR="00A057E5" w:rsidRPr="00BD1173">
        <w:rPr>
          <w:sz w:val="24"/>
          <w:szCs w:val="24"/>
          <w:vertAlign w:val="superscript"/>
          <w:lang w:val="en-US"/>
        </w:rPr>
        <w:t>rd</w:t>
      </w:r>
      <w:r w:rsidR="00A057E5" w:rsidRPr="00675079">
        <w:rPr>
          <w:sz w:val="24"/>
          <w:szCs w:val="24"/>
          <w:lang w:val="en-US"/>
        </w:rPr>
        <w:t>-6</w:t>
      </w:r>
      <w:r w:rsidR="00A057E5" w:rsidRPr="00BD1173">
        <w:rPr>
          <w:sz w:val="24"/>
          <w:szCs w:val="24"/>
          <w:vertAlign w:val="superscript"/>
          <w:lang w:val="en-US"/>
        </w:rPr>
        <w:t>th</w:t>
      </w:r>
      <w:r w:rsidR="00A057E5">
        <w:rPr>
          <w:sz w:val="24"/>
          <w:szCs w:val="24"/>
          <w:vertAlign w:val="superscript"/>
          <w:lang w:val="en-US"/>
        </w:rPr>
        <w:t xml:space="preserve"> </w:t>
      </w:r>
      <w:r w:rsidR="00A057E5">
        <w:rPr>
          <w:sz w:val="24"/>
          <w:szCs w:val="24"/>
          <w:lang w:val="en-US"/>
        </w:rPr>
        <w:t xml:space="preserve">September, </w:t>
      </w:r>
      <w:r w:rsidR="00A057E5" w:rsidRPr="00675079">
        <w:rPr>
          <w:sz w:val="24"/>
          <w:szCs w:val="24"/>
          <w:lang w:val="en-US"/>
        </w:rPr>
        <w:t>2013.</w:t>
      </w:r>
      <w:r w:rsidR="00A057E5">
        <w:rPr>
          <w:sz w:val="24"/>
          <w:szCs w:val="24"/>
          <w:lang w:val="en-US"/>
        </w:rPr>
        <w:t xml:space="preserve"> Book of abstracts</w:t>
      </w:r>
      <w:r w:rsidR="00A057E5" w:rsidRPr="00BD3531">
        <w:rPr>
          <w:sz w:val="24"/>
          <w:szCs w:val="24"/>
          <w:lang w:val="en-US"/>
        </w:rPr>
        <w:t xml:space="preserve"> </w:t>
      </w:r>
      <w:r w:rsidRPr="00BD3531">
        <w:rPr>
          <w:sz w:val="24"/>
          <w:szCs w:val="24"/>
          <w:lang w:val="en-US"/>
        </w:rPr>
        <w:t>P10</w:t>
      </w:r>
    </w:p>
    <w:p w14:paraId="1D62F943" w14:textId="77777777" w:rsidR="00BD1173" w:rsidRPr="00B503FA" w:rsidRDefault="00BD1173" w:rsidP="00BD1173">
      <w:pPr>
        <w:spacing w:line="240" w:lineRule="auto"/>
        <w:rPr>
          <w:sz w:val="24"/>
          <w:szCs w:val="24"/>
        </w:rPr>
      </w:pPr>
      <w:r w:rsidRPr="003E7069">
        <w:rPr>
          <w:sz w:val="24"/>
          <w:szCs w:val="24"/>
        </w:rPr>
        <w:t xml:space="preserve">5) S. Todisco, A. Arias, J. Forniés, C. Fortuño, A. Martín, M. Latronico, P. Mastrorilli. </w:t>
      </w:r>
      <w:r w:rsidR="00F726AC" w:rsidRPr="002409F5">
        <w:rPr>
          <w:sz w:val="24"/>
          <w:szCs w:val="24"/>
          <w:lang w:val="en-US"/>
        </w:rPr>
        <w:t>"</w:t>
      </w:r>
      <w:r w:rsidRPr="00BD1173">
        <w:rPr>
          <w:bCs/>
          <w:iCs/>
          <w:sz w:val="24"/>
          <w:szCs w:val="24"/>
          <w:lang w:val="en-GB"/>
        </w:rPr>
        <w:t>A multinuclear NMR characterization of Pt(II)-Pt(IV) intermediate formed during I</w:t>
      </w:r>
      <w:r w:rsidRPr="00BD1173">
        <w:rPr>
          <w:bCs/>
          <w:iCs/>
          <w:sz w:val="24"/>
          <w:szCs w:val="24"/>
          <w:vertAlign w:val="subscript"/>
          <w:lang w:val="en-GB"/>
        </w:rPr>
        <w:t>2</w:t>
      </w:r>
      <w:r w:rsidRPr="00BD1173">
        <w:rPr>
          <w:bCs/>
          <w:iCs/>
          <w:sz w:val="24"/>
          <w:szCs w:val="24"/>
          <w:lang w:val="en-GB"/>
        </w:rPr>
        <w:t xml:space="preserve"> oxidation of dinuclear Pt(II)-Pt(II)</w:t>
      </w:r>
      <w:r w:rsidR="00F726AC">
        <w:rPr>
          <w:bCs/>
          <w:iCs/>
          <w:sz w:val="24"/>
          <w:szCs w:val="24"/>
          <w:lang w:val="en-GB"/>
        </w:rPr>
        <w:t>"</w:t>
      </w:r>
      <w:r w:rsidRPr="00BD1173">
        <w:rPr>
          <w:bCs/>
          <w:iCs/>
          <w:sz w:val="24"/>
          <w:szCs w:val="24"/>
          <w:lang w:val="en-GB"/>
        </w:rPr>
        <w:t xml:space="preserve">. </w:t>
      </w:r>
      <w:r w:rsidRPr="00BD1173">
        <w:rPr>
          <w:sz w:val="24"/>
          <w:szCs w:val="24"/>
          <w:lang w:val="en-US"/>
        </w:rPr>
        <w:t>35</w:t>
      </w:r>
      <w:r w:rsidRPr="00BD1173">
        <w:rPr>
          <w:sz w:val="24"/>
          <w:szCs w:val="24"/>
          <w:vertAlign w:val="superscript"/>
          <w:lang w:val="en-US"/>
        </w:rPr>
        <w:t>th</w:t>
      </w:r>
      <w:r w:rsidRPr="00BD1173">
        <w:rPr>
          <w:sz w:val="24"/>
          <w:szCs w:val="24"/>
          <w:lang w:val="en-US"/>
        </w:rPr>
        <w:t xml:space="preserve"> FGMR Discussion Meeting &amp; Joint of the German, Italian and Slovenian Magnetic Resonance Societies, Frauenchiemsee, September 9 to 14, 2013. </w:t>
      </w:r>
      <w:r w:rsidRPr="00B503FA">
        <w:rPr>
          <w:sz w:val="24"/>
          <w:szCs w:val="24"/>
        </w:rPr>
        <w:t>Book of abstract</w:t>
      </w:r>
      <w:r w:rsidR="00AA24F8">
        <w:rPr>
          <w:sz w:val="24"/>
          <w:szCs w:val="24"/>
        </w:rPr>
        <w:t>s</w:t>
      </w:r>
      <w:r w:rsidRPr="00B503FA">
        <w:rPr>
          <w:sz w:val="24"/>
          <w:szCs w:val="24"/>
        </w:rPr>
        <w:t xml:space="preserve"> P103.</w:t>
      </w:r>
    </w:p>
    <w:p w14:paraId="79013EBA" w14:textId="77777777" w:rsidR="008D115E" w:rsidRDefault="00184086" w:rsidP="008D115E">
      <w:pPr>
        <w:spacing w:line="240" w:lineRule="auto"/>
        <w:rPr>
          <w:sz w:val="24"/>
          <w:szCs w:val="24"/>
          <w:lang w:val="en-US"/>
        </w:rPr>
      </w:pPr>
      <w:r w:rsidRPr="00AF78E1">
        <w:rPr>
          <w:sz w:val="24"/>
          <w:szCs w:val="24"/>
        </w:rPr>
        <w:t xml:space="preserve">6) </w:t>
      </w:r>
      <w:r w:rsidR="008D115E" w:rsidRPr="00AF78E1">
        <w:rPr>
          <w:sz w:val="24"/>
          <w:szCs w:val="24"/>
        </w:rPr>
        <w:t>Stefano T</w:t>
      </w:r>
      <w:r w:rsidR="001B0278">
        <w:rPr>
          <w:sz w:val="24"/>
          <w:szCs w:val="24"/>
        </w:rPr>
        <w:t>odisco</w:t>
      </w:r>
      <w:r w:rsidR="008D115E" w:rsidRPr="00AF78E1">
        <w:rPr>
          <w:sz w:val="24"/>
          <w:szCs w:val="24"/>
        </w:rPr>
        <w:t>, Piero Mastrorilli, Vito Gallo, Mario Latronico, Giacomo Saielli.</w:t>
      </w:r>
      <w:r w:rsidR="00AF78E1" w:rsidRPr="00AF78E1">
        <w:rPr>
          <w:sz w:val="24"/>
          <w:szCs w:val="24"/>
        </w:rPr>
        <w:t xml:space="preserve"> </w:t>
      </w:r>
      <w:r w:rsidR="008D115E" w:rsidRPr="00AF78E1">
        <w:rPr>
          <w:sz w:val="24"/>
          <w:szCs w:val="24"/>
          <w:lang w:val="en-US"/>
        </w:rPr>
        <w:t>“Paramagnetic</w:t>
      </w:r>
      <w:r w:rsidR="00C61685">
        <w:rPr>
          <w:sz w:val="24"/>
          <w:szCs w:val="24"/>
          <w:lang w:val="en-US"/>
        </w:rPr>
        <w:t xml:space="preserve"> </w:t>
      </w:r>
      <w:r w:rsidR="008D115E" w:rsidRPr="00AF78E1">
        <w:rPr>
          <w:sz w:val="24"/>
          <w:szCs w:val="24"/>
          <w:lang w:val="en-US"/>
        </w:rPr>
        <w:t xml:space="preserve">Contribution to </w:t>
      </w:r>
      <w:r w:rsidR="008D115E" w:rsidRPr="00AF78E1">
        <w:rPr>
          <w:sz w:val="24"/>
          <w:szCs w:val="24"/>
          <w:vertAlign w:val="superscript"/>
          <w:lang w:val="en-US"/>
        </w:rPr>
        <w:t>195</w:t>
      </w:r>
      <w:r w:rsidR="008D115E" w:rsidRPr="00AF78E1">
        <w:rPr>
          <w:sz w:val="24"/>
          <w:szCs w:val="24"/>
          <w:lang w:val="en-US"/>
        </w:rPr>
        <w:t xml:space="preserve">Pt and </w:t>
      </w:r>
      <w:r w:rsidR="008D115E" w:rsidRPr="00AF78E1">
        <w:rPr>
          <w:sz w:val="24"/>
          <w:szCs w:val="24"/>
          <w:vertAlign w:val="superscript"/>
          <w:lang w:val="en-US"/>
        </w:rPr>
        <w:t>31</w:t>
      </w:r>
      <w:r w:rsidR="008D115E" w:rsidRPr="00AF78E1">
        <w:rPr>
          <w:sz w:val="24"/>
          <w:szCs w:val="24"/>
          <w:lang w:val="en-US"/>
        </w:rPr>
        <w:t>P Chemical</w:t>
      </w:r>
      <w:r w:rsidR="00AF78E1" w:rsidRPr="00AF78E1">
        <w:rPr>
          <w:sz w:val="24"/>
          <w:szCs w:val="24"/>
          <w:lang w:val="en-US"/>
        </w:rPr>
        <w:t xml:space="preserve"> </w:t>
      </w:r>
      <w:r w:rsidR="008D115E" w:rsidRPr="00AF78E1">
        <w:rPr>
          <w:sz w:val="24"/>
          <w:szCs w:val="24"/>
          <w:lang w:val="en-US"/>
        </w:rPr>
        <w:t>Shifts in Diorganophosphanido Complexes”.</w:t>
      </w:r>
      <w:r w:rsidR="00F33E9A" w:rsidRPr="00AF78E1">
        <w:rPr>
          <w:sz w:val="24"/>
          <w:szCs w:val="24"/>
          <w:lang w:val="en-US"/>
        </w:rPr>
        <w:t xml:space="preserve"> </w:t>
      </w:r>
      <w:bookmarkStart w:id="22" w:name="OLE_LINK17"/>
      <w:bookmarkStart w:id="23" w:name="OLE_LINK18"/>
      <w:bookmarkStart w:id="24" w:name="OLE_LINK19"/>
      <w:r w:rsidR="00F33E9A" w:rsidRPr="00F33E9A">
        <w:rPr>
          <w:sz w:val="24"/>
          <w:szCs w:val="24"/>
          <w:lang w:val="en-US"/>
        </w:rPr>
        <w:t>XLV National Congress on Magnetic Resonance,</w:t>
      </w:r>
      <w:r w:rsidR="00F33E9A" w:rsidRPr="00B25739">
        <w:rPr>
          <w:lang w:val="en-US"/>
        </w:rPr>
        <w:t xml:space="preserve"> Modena, </w:t>
      </w:r>
      <w:r w:rsidR="00F33E9A" w:rsidRPr="00BD1173">
        <w:rPr>
          <w:sz w:val="24"/>
          <w:szCs w:val="24"/>
          <w:lang w:val="en-US"/>
        </w:rPr>
        <w:t xml:space="preserve">September </w:t>
      </w:r>
      <w:r w:rsidR="00F33E9A">
        <w:rPr>
          <w:sz w:val="24"/>
          <w:szCs w:val="24"/>
          <w:lang w:val="en-US"/>
        </w:rPr>
        <w:t>5</w:t>
      </w:r>
      <w:r w:rsidR="00F33E9A" w:rsidRPr="00BD1173">
        <w:rPr>
          <w:sz w:val="24"/>
          <w:szCs w:val="24"/>
          <w:lang w:val="en-US"/>
        </w:rPr>
        <w:t xml:space="preserve"> to </w:t>
      </w:r>
      <w:r w:rsidR="00F33E9A">
        <w:rPr>
          <w:sz w:val="24"/>
          <w:szCs w:val="24"/>
          <w:lang w:val="en-US"/>
        </w:rPr>
        <w:t>7, 2016. Book of Abstract</w:t>
      </w:r>
      <w:r w:rsidR="00AA24F8">
        <w:rPr>
          <w:sz w:val="24"/>
          <w:szCs w:val="24"/>
          <w:lang w:val="en-US"/>
        </w:rPr>
        <w:t>s</w:t>
      </w:r>
      <w:r w:rsidR="00F33E9A">
        <w:rPr>
          <w:sz w:val="24"/>
          <w:szCs w:val="24"/>
          <w:lang w:val="en-US"/>
        </w:rPr>
        <w:t xml:space="preserve"> P50.</w:t>
      </w:r>
      <w:bookmarkEnd w:id="22"/>
      <w:bookmarkEnd w:id="23"/>
      <w:bookmarkEnd w:id="24"/>
    </w:p>
    <w:p w14:paraId="3FD05909" w14:textId="77777777" w:rsidR="001B0278" w:rsidRPr="00E313CA" w:rsidRDefault="00A97F50" w:rsidP="001B0278">
      <w:pPr>
        <w:spacing w:line="240" w:lineRule="auto"/>
        <w:rPr>
          <w:sz w:val="24"/>
          <w:szCs w:val="24"/>
          <w:lang w:val="en-US"/>
        </w:rPr>
      </w:pPr>
      <w:r w:rsidRPr="001B0278">
        <w:rPr>
          <w:sz w:val="24"/>
          <w:szCs w:val="24"/>
        </w:rPr>
        <w:t>7)</w:t>
      </w:r>
      <w:r w:rsidR="001B0278" w:rsidRPr="001B0278">
        <w:t xml:space="preserve"> </w:t>
      </w:r>
      <w:r w:rsidR="001B0278" w:rsidRPr="001B0278">
        <w:rPr>
          <w:sz w:val="24"/>
          <w:szCs w:val="24"/>
        </w:rPr>
        <w:t>V. Gallo, P. Mastrorilli, M. Latronico, N. Intini, P. Scapicchio, A. Rizzuti, S. Todisco, R. Ragone.</w:t>
      </w:r>
      <w:r w:rsidRPr="001B0278">
        <w:rPr>
          <w:sz w:val="24"/>
          <w:szCs w:val="24"/>
        </w:rPr>
        <w:t xml:space="preserve"> </w:t>
      </w:r>
      <w:r w:rsidR="001B0278">
        <w:rPr>
          <w:sz w:val="24"/>
          <w:szCs w:val="24"/>
          <w:lang w:val="en-US"/>
        </w:rPr>
        <w:t xml:space="preserve">Validating NMR methods for fingerprinting and </w:t>
      </w:r>
      <w:r w:rsidR="001B0278" w:rsidRPr="001B0278">
        <w:rPr>
          <w:sz w:val="24"/>
          <w:szCs w:val="24"/>
          <w:lang w:val="en-US"/>
        </w:rPr>
        <w:t>simultaneous multicomponent quantitative analysis</w:t>
      </w:r>
      <w:r w:rsidR="001B0278">
        <w:rPr>
          <w:sz w:val="24"/>
          <w:szCs w:val="24"/>
          <w:lang w:val="en-US"/>
        </w:rPr>
        <w:t>.</w:t>
      </w:r>
      <w:r w:rsidR="001B0278" w:rsidRPr="001B0278">
        <w:rPr>
          <w:sz w:val="24"/>
          <w:szCs w:val="24"/>
          <w:lang w:val="en-US"/>
        </w:rPr>
        <w:t xml:space="preserve"> </w:t>
      </w:r>
      <w:bookmarkStart w:id="25" w:name="OLE_LINK20"/>
      <w:bookmarkStart w:id="26" w:name="OLE_LINK21"/>
      <w:bookmarkStart w:id="27" w:name="OLE_LINK22"/>
      <w:r w:rsidR="001B0278" w:rsidRPr="00F33E9A">
        <w:rPr>
          <w:sz w:val="24"/>
          <w:szCs w:val="24"/>
          <w:lang w:val="en-US"/>
        </w:rPr>
        <w:t>XLV</w:t>
      </w:r>
      <w:r w:rsidR="001B0278">
        <w:rPr>
          <w:sz w:val="24"/>
          <w:szCs w:val="24"/>
          <w:lang w:val="en-US"/>
        </w:rPr>
        <w:t>I</w:t>
      </w:r>
      <w:r w:rsidR="001B0278" w:rsidRPr="00F33E9A">
        <w:rPr>
          <w:sz w:val="24"/>
          <w:szCs w:val="24"/>
          <w:lang w:val="en-US"/>
        </w:rPr>
        <w:t xml:space="preserve"> National Congress on Magnetic Resonance,</w:t>
      </w:r>
      <w:r w:rsidR="001B0278" w:rsidRPr="00B25739">
        <w:rPr>
          <w:lang w:val="en-US"/>
        </w:rPr>
        <w:t xml:space="preserve"> </w:t>
      </w:r>
      <w:r w:rsidR="001B0278">
        <w:rPr>
          <w:lang w:val="en-US"/>
        </w:rPr>
        <w:t>Fisciano (SA)</w:t>
      </w:r>
      <w:r w:rsidR="001B0278" w:rsidRPr="00B25739">
        <w:rPr>
          <w:lang w:val="en-US"/>
        </w:rPr>
        <w:t xml:space="preserve">, </w:t>
      </w:r>
      <w:r w:rsidR="001B0278" w:rsidRPr="00BD1173">
        <w:rPr>
          <w:sz w:val="24"/>
          <w:szCs w:val="24"/>
          <w:lang w:val="en-US"/>
        </w:rPr>
        <w:t xml:space="preserve">September </w:t>
      </w:r>
      <w:r w:rsidR="001B0278">
        <w:rPr>
          <w:sz w:val="24"/>
          <w:szCs w:val="24"/>
          <w:lang w:val="en-US"/>
        </w:rPr>
        <w:t>27</w:t>
      </w:r>
      <w:r w:rsidR="001B0278" w:rsidRPr="00BD1173">
        <w:rPr>
          <w:sz w:val="24"/>
          <w:szCs w:val="24"/>
          <w:lang w:val="en-US"/>
        </w:rPr>
        <w:t xml:space="preserve"> to </w:t>
      </w:r>
      <w:r w:rsidR="001B0278">
        <w:rPr>
          <w:sz w:val="24"/>
          <w:szCs w:val="24"/>
          <w:lang w:val="en-US"/>
        </w:rPr>
        <w:t xml:space="preserve">29, 2017. </w:t>
      </w:r>
      <w:r w:rsidR="001B0278" w:rsidRPr="00E313CA">
        <w:rPr>
          <w:sz w:val="24"/>
          <w:szCs w:val="24"/>
          <w:lang w:val="en-US"/>
        </w:rPr>
        <w:t>Book of Abstract</w:t>
      </w:r>
      <w:r w:rsidR="00AA24F8" w:rsidRPr="00E313CA">
        <w:rPr>
          <w:sz w:val="24"/>
          <w:szCs w:val="24"/>
          <w:lang w:val="en-US"/>
        </w:rPr>
        <w:t>s</w:t>
      </w:r>
      <w:r w:rsidR="001B0278" w:rsidRPr="00E313CA">
        <w:rPr>
          <w:sz w:val="24"/>
          <w:szCs w:val="24"/>
          <w:lang w:val="en-US"/>
        </w:rPr>
        <w:t xml:space="preserve"> P25.</w:t>
      </w:r>
      <w:bookmarkEnd w:id="25"/>
      <w:bookmarkEnd w:id="26"/>
      <w:bookmarkEnd w:id="27"/>
    </w:p>
    <w:p w14:paraId="36F484AA" w14:textId="77777777" w:rsidR="001B0278" w:rsidRPr="00E313CA" w:rsidRDefault="001B0278" w:rsidP="001B0278">
      <w:pPr>
        <w:spacing w:after="0" w:line="240" w:lineRule="auto"/>
        <w:rPr>
          <w:lang w:val="en-US"/>
        </w:rPr>
      </w:pPr>
      <w:r w:rsidRPr="00E313CA">
        <w:rPr>
          <w:sz w:val="24"/>
          <w:szCs w:val="24"/>
          <w:lang w:val="en-US"/>
        </w:rPr>
        <w:t>8)</w:t>
      </w:r>
      <w:r w:rsidRPr="00E313CA">
        <w:rPr>
          <w:lang w:val="en-US"/>
        </w:rPr>
        <w:t xml:space="preserve"> </w:t>
      </w:r>
      <w:r w:rsidRPr="00E313CA">
        <w:rPr>
          <w:sz w:val="24"/>
          <w:szCs w:val="24"/>
          <w:lang w:val="en-US"/>
        </w:rPr>
        <w:t>R. Ragone, V. Gallo, P. Mastrorilli, M. Latronico, A. Rizzuti, S. Todisco</w:t>
      </w:r>
      <w:r w:rsidRPr="00E313CA">
        <w:rPr>
          <w:lang w:val="en-US"/>
        </w:rPr>
        <w:t xml:space="preserve">. </w:t>
      </w:r>
    </w:p>
    <w:p w14:paraId="5D9231CB" w14:textId="77777777" w:rsidR="001B0278" w:rsidRDefault="001B0278" w:rsidP="001B0278">
      <w:pPr>
        <w:spacing w:after="0" w:line="240" w:lineRule="auto"/>
        <w:rPr>
          <w:sz w:val="24"/>
          <w:szCs w:val="24"/>
          <w:lang w:val="en-US"/>
        </w:rPr>
      </w:pPr>
      <w:r>
        <w:rPr>
          <w:sz w:val="24"/>
          <w:szCs w:val="24"/>
          <w:lang w:val="en-US"/>
        </w:rPr>
        <w:t>M</w:t>
      </w:r>
      <w:r w:rsidRPr="001B0278">
        <w:rPr>
          <w:sz w:val="24"/>
          <w:szCs w:val="24"/>
          <w:lang w:val="en-US"/>
        </w:rPr>
        <w:t>etabolic profiling of autochthonous apulian wine grape juices</w:t>
      </w:r>
      <w:r>
        <w:rPr>
          <w:sz w:val="24"/>
          <w:szCs w:val="24"/>
          <w:lang w:val="en-US"/>
        </w:rPr>
        <w:t xml:space="preserve">. </w:t>
      </w:r>
      <w:bookmarkStart w:id="28" w:name="OLE_LINK23"/>
      <w:bookmarkStart w:id="29" w:name="OLE_LINK24"/>
      <w:r w:rsidRPr="00F33E9A">
        <w:rPr>
          <w:sz w:val="24"/>
          <w:szCs w:val="24"/>
          <w:lang w:val="en-US"/>
        </w:rPr>
        <w:t>XLV</w:t>
      </w:r>
      <w:r>
        <w:rPr>
          <w:sz w:val="24"/>
          <w:szCs w:val="24"/>
          <w:lang w:val="en-US"/>
        </w:rPr>
        <w:t>I</w:t>
      </w:r>
      <w:r w:rsidRPr="00F33E9A">
        <w:rPr>
          <w:sz w:val="24"/>
          <w:szCs w:val="24"/>
          <w:lang w:val="en-US"/>
        </w:rPr>
        <w:t xml:space="preserve"> National Congress on Magnetic Resonance,</w:t>
      </w:r>
      <w:r w:rsidRPr="00B25739">
        <w:rPr>
          <w:lang w:val="en-US"/>
        </w:rPr>
        <w:t xml:space="preserve"> </w:t>
      </w:r>
      <w:r w:rsidRPr="003F1AAC">
        <w:rPr>
          <w:sz w:val="24"/>
          <w:szCs w:val="24"/>
          <w:lang w:val="en-US"/>
        </w:rPr>
        <w:t>Fisciano</w:t>
      </w:r>
      <w:r>
        <w:rPr>
          <w:lang w:val="en-US"/>
        </w:rPr>
        <w:t xml:space="preserve"> </w:t>
      </w:r>
      <w:r w:rsidRPr="003F1AAC">
        <w:rPr>
          <w:sz w:val="24"/>
          <w:szCs w:val="24"/>
          <w:lang w:val="en-US"/>
        </w:rPr>
        <w:t>(SA)</w:t>
      </w:r>
      <w:r w:rsidRPr="00B25739">
        <w:rPr>
          <w:lang w:val="en-US"/>
        </w:rPr>
        <w:t xml:space="preserve">, </w:t>
      </w:r>
      <w:r w:rsidRPr="00BD1173">
        <w:rPr>
          <w:sz w:val="24"/>
          <w:szCs w:val="24"/>
          <w:lang w:val="en-US"/>
        </w:rPr>
        <w:t xml:space="preserve">September </w:t>
      </w:r>
      <w:r>
        <w:rPr>
          <w:sz w:val="24"/>
          <w:szCs w:val="24"/>
          <w:lang w:val="en-US"/>
        </w:rPr>
        <w:t>27</w:t>
      </w:r>
      <w:r w:rsidRPr="00BD1173">
        <w:rPr>
          <w:sz w:val="24"/>
          <w:szCs w:val="24"/>
          <w:lang w:val="en-US"/>
        </w:rPr>
        <w:t xml:space="preserve"> to </w:t>
      </w:r>
      <w:r>
        <w:rPr>
          <w:sz w:val="24"/>
          <w:szCs w:val="24"/>
          <w:lang w:val="en-US"/>
        </w:rPr>
        <w:t>29, 2017. Book of Abstract</w:t>
      </w:r>
      <w:r w:rsidR="00AA24F8">
        <w:rPr>
          <w:sz w:val="24"/>
          <w:szCs w:val="24"/>
          <w:lang w:val="en-US"/>
        </w:rPr>
        <w:t>s</w:t>
      </w:r>
      <w:r>
        <w:rPr>
          <w:sz w:val="24"/>
          <w:szCs w:val="24"/>
          <w:lang w:val="en-US"/>
        </w:rPr>
        <w:t xml:space="preserve"> P40.</w:t>
      </w:r>
    </w:p>
    <w:bookmarkEnd w:id="28"/>
    <w:bookmarkEnd w:id="29"/>
    <w:p w14:paraId="4C8D0FE3" w14:textId="77777777" w:rsidR="001B0278" w:rsidRDefault="001B0278" w:rsidP="001B0278">
      <w:pPr>
        <w:spacing w:after="0" w:line="240" w:lineRule="auto"/>
        <w:rPr>
          <w:sz w:val="24"/>
          <w:szCs w:val="24"/>
          <w:lang w:val="en-US"/>
        </w:rPr>
      </w:pPr>
    </w:p>
    <w:p w14:paraId="5AA75AD2" w14:textId="77777777" w:rsidR="001B0278" w:rsidRPr="0019712A" w:rsidRDefault="001B0278" w:rsidP="001B0278">
      <w:pPr>
        <w:spacing w:after="0" w:line="240" w:lineRule="auto"/>
        <w:rPr>
          <w:sz w:val="24"/>
          <w:szCs w:val="24"/>
          <w:lang w:val="en-US"/>
        </w:rPr>
      </w:pPr>
      <w:r w:rsidRPr="0019712A">
        <w:rPr>
          <w:sz w:val="24"/>
          <w:szCs w:val="24"/>
          <w:lang w:val="en-US"/>
        </w:rPr>
        <w:t xml:space="preserve">9) S. Todisco, P. Mastrorilli, V. Gallo, M. Latronico, G. Saielli. </w:t>
      </w:r>
    </w:p>
    <w:p w14:paraId="6153FE95" w14:textId="77777777" w:rsidR="001B0278" w:rsidRDefault="001B0278" w:rsidP="001B0278">
      <w:pPr>
        <w:spacing w:after="0" w:line="240" w:lineRule="auto"/>
        <w:rPr>
          <w:sz w:val="24"/>
          <w:szCs w:val="24"/>
          <w:lang w:val="en-US"/>
        </w:rPr>
      </w:pPr>
      <w:r>
        <w:rPr>
          <w:sz w:val="24"/>
          <w:szCs w:val="24"/>
          <w:lang w:val="en-US"/>
        </w:rPr>
        <w:t xml:space="preserve">Features of </w:t>
      </w:r>
      <w:r w:rsidRPr="001B0278">
        <w:rPr>
          <w:sz w:val="24"/>
          <w:szCs w:val="24"/>
          <w:vertAlign w:val="superscript"/>
          <w:lang w:val="en-US"/>
        </w:rPr>
        <w:t>195</w:t>
      </w:r>
      <w:r>
        <w:rPr>
          <w:sz w:val="24"/>
          <w:szCs w:val="24"/>
          <w:lang w:val="en-US"/>
        </w:rPr>
        <w:t>P</w:t>
      </w:r>
      <w:r w:rsidRPr="001B0278">
        <w:rPr>
          <w:sz w:val="24"/>
          <w:szCs w:val="24"/>
          <w:lang w:val="en-US"/>
        </w:rPr>
        <w:t xml:space="preserve">t and </w:t>
      </w:r>
      <w:r w:rsidRPr="001B0278">
        <w:rPr>
          <w:sz w:val="24"/>
          <w:szCs w:val="24"/>
          <w:vertAlign w:val="superscript"/>
          <w:lang w:val="en-US"/>
        </w:rPr>
        <w:t>31</w:t>
      </w:r>
      <w:r>
        <w:rPr>
          <w:sz w:val="24"/>
          <w:szCs w:val="24"/>
          <w:lang w:val="en-US"/>
        </w:rPr>
        <w:t>P</w:t>
      </w:r>
      <w:r w:rsidRPr="001B0278">
        <w:rPr>
          <w:sz w:val="24"/>
          <w:szCs w:val="24"/>
          <w:lang w:val="en-US"/>
        </w:rPr>
        <w:t xml:space="preserve"> chemical shift tensor in platinum diorganophosphanido complexes.</w:t>
      </w:r>
    </w:p>
    <w:p w14:paraId="6E5A813A" w14:textId="77777777" w:rsidR="001B0278" w:rsidRPr="0075006A" w:rsidRDefault="001B0278" w:rsidP="001B0278">
      <w:pPr>
        <w:spacing w:after="0" w:line="240" w:lineRule="auto"/>
        <w:rPr>
          <w:sz w:val="24"/>
          <w:szCs w:val="24"/>
        </w:rPr>
      </w:pPr>
      <w:r w:rsidRPr="00F33E9A">
        <w:rPr>
          <w:sz w:val="24"/>
          <w:szCs w:val="24"/>
          <w:lang w:val="en-US"/>
        </w:rPr>
        <w:t>XLV</w:t>
      </w:r>
      <w:r>
        <w:rPr>
          <w:sz w:val="24"/>
          <w:szCs w:val="24"/>
          <w:lang w:val="en-US"/>
        </w:rPr>
        <w:t>I</w:t>
      </w:r>
      <w:r w:rsidRPr="00F33E9A">
        <w:rPr>
          <w:sz w:val="24"/>
          <w:szCs w:val="24"/>
          <w:lang w:val="en-US"/>
        </w:rPr>
        <w:t xml:space="preserve"> National Congress on Magnetic Resonance,</w:t>
      </w:r>
      <w:r w:rsidRPr="00B25739">
        <w:rPr>
          <w:lang w:val="en-US"/>
        </w:rPr>
        <w:t xml:space="preserve"> </w:t>
      </w:r>
      <w:r w:rsidRPr="003F1AAC">
        <w:rPr>
          <w:sz w:val="24"/>
          <w:szCs w:val="24"/>
          <w:lang w:val="en-US"/>
        </w:rPr>
        <w:t>Fisciano</w:t>
      </w:r>
      <w:r>
        <w:rPr>
          <w:lang w:val="en-US"/>
        </w:rPr>
        <w:t xml:space="preserve"> </w:t>
      </w:r>
      <w:r w:rsidRPr="003F1AAC">
        <w:rPr>
          <w:sz w:val="24"/>
          <w:szCs w:val="24"/>
          <w:lang w:val="en-US"/>
        </w:rPr>
        <w:t>(SA)</w:t>
      </w:r>
      <w:r w:rsidRPr="00B25739">
        <w:rPr>
          <w:lang w:val="en-US"/>
        </w:rPr>
        <w:t xml:space="preserve">, </w:t>
      </w:r>
      <w:r w:rsidRPr="00BD1173">
        <w:rPr>
          <w:sz w:val="24"/>
          <w:szCs w:val="24"/>
          <w:lang w:val="en-US"/>
        </w:rPr>
        <w:t xml:space="preserve">September </w:t>
      </w:r>
      <w:r>
        <w:rPr>
          <w:sz w:val="24"/>
          <w:szCs w:val="24"/>
          <w:lang w:val="en-US"/>
        </w:rPr>
        <w:t>27</w:t>
      </w:r>
      <w:r w:rsidRPr="00BD1173">
        <w:rPr>
          <w:sz w:val="24"/>
          <w:szCs w:val="24"/>
          <w:lang w:val="en-US"/>
        </w:rPr>
        <w:t xml:space="preserve"> to </w:t>
      </w:r>
      <w:r>
        <w:rPr>
          <w:sz w:val="24"/>
          <w:szCs w:val="24"/>
          <w:lang w:val="en-US"/>
        </w:rPr>
        <w:t xml:space="preserve">29, 2017. </w:t>
      </w:r>
      <w:r w:rsidRPr="0075006A">
        <w:rPr>
          <w:sz w:val="24"/>
          <w:szCs w:val="24"/>
        </w:rPr>
        <w:t>Book of Abstract</w:t>
      </w:r>
      <w:r w:rsidR="00AA24F8">
        <w:rPr>
          <w:sz w:val="24"/>
          <w:szCs w:val="24"/>
        </w:rPr>
        <w:t>s</w:t>
      </w:r>
      <w:r w:rsidRPr="0075006A">
        <w:rPr>
          <w:sz w:val="24"/>
          <w:szCs w:val="24"/>
        </w:rPr>
        <w:t xml:space="preserve"> P49.</w:t>
      </w:r>
    </w:p>
    <w:p w14:paraId="211C8BE1" w14:textId="77777777" w:rsidR="00572BD4" w:rsidRPr="0075006A" w:rsidRDefault="00572BD4" w:rsidP="001B0278">
      <w:pPr>
        <w:spacing w:after="0" w:line="240" w:lineRule="auto"/>
        <w:rPr>
          <w:sz w:val="24"/>
          <w:szCs w:val="24"/>
        </w:rPr>
      </w:pPr>
    </w:p>
    <w:p w14:paraId="5F2EE950" w14:textId="77777777" w:rsidR="00572BD4" w:rsidRPr="00572BD4" w:rsidRDefault="00572BD4" w:rsidP="001B0278">
      <w:pPr>
        <w:spacing w:after="0" w:line="240" w:lineRule="auto"/>
        <w:rPr>
          <w:sz w:val="24"/>
          <w:szCs w:val="24"/>
        </w:rPr>
      </w:pPr>
      <w:r w:rsidRPr="00572BD4">
        <w:rPr>
          <w:sz w:val="24"/>
          <w:szCs w:val="24"/>
        </w:rPr>
        <w:t xml:space="preserve">10) </w:t>
      </w:r>
      <w:r>
        <w:rPr>
          <w:sz w:val="24"/>
          <w:szCs w:val="24"/>
        </w:rPr>
        <w:t>Piero Mastrorilli, Vito Gallo, Mario Latronico, Giacomo Saielli, Stefano Todisco.</w:t>
      </w:r>
    </w:p>
    <w:p w14:paraId="25B99335" w14:textId="77777777" w:rsidR="00572BD4" w:rsidRDefault="00572BD4" w:rsidP="001B0278">
      <w:pPr>
        <w:spacing w:after="0" w:line="240" w:lineRule="auto"/>
        <w:rPr>
          <w:sz w:val="24"/>
          <w:szCs w:val="24"/>
          <w:lang w:val="en-US"/>
        </w:rPr>
      </w:pPr>
      <w:r w:rsidRPr="00572BD4">
        <w:rPr>
          <w:sz w:val="24"/>
          <w:szCs w:val="24"/>
          <w:lang w:val="en-US"/>
        </w:rPr>
        <w:t>Intramolecular p-type Hydrogen Bond in Platinum(I) Complexes</w:t>
      </w:r>
    </w:p>
    <w:p w14:paraId="5B51165E" w14:textId="77777777" w:rsidR="00572BD4" w:rsidRPr="002814FD" w:rsidRDefault="00572BD4" w:rsidP="007230A9">
      <w:pPr>
        <w:spacing w:after="0" w:line="240" w:lineRule="auto"/>
        <w:rPr>
          <w:sz w:val="24"/>
          <w:szCs w:val="24"/>
          <w:lang w:val="en-GB"/>
        </w:rPr>
      </w:pPr>
      <w:r>
        <w:rPr>
          <w:sz w:val="24"/>
          <w:szCs w:val="24"/>
          <w:lang w:val="en-US"/>
        </w:rPr>
        <w:t>ICOMC 2018, 28</w:t>
      </w:r>
      <w:r w:rsidRPr="00572BD4">
        <w:rPr>
          <w:sz w:val="24"/>
          <w:szCs w:val="24"/>
          <w:vertAlign w:val="superscript"/>
          <w:lang w:val="en-US"/>
        </w:rPr>
        <w:t>th</w:t>
      </w:r>
      <w:r>
        <w:rPr>
          <w:sz w:val="24"/>
          <w:szCs w:val="24"/>
          <w:lang w:val="en-US"/>
        </w:rPr>
        <w:t xml:space="preserve"> International Conference on Organometallic Chemistry, Florence (Italy) 15-20 July 2018. </w:t>
      </w:r>
      <w:r w:rsidRPr="002814FD">
        <w:rPr>
          <w:sz w:val="24"/>
          <w:szCs w:val="24"/>
          <w:lang w:val="en-GB"/>
        </w:rPr>
        <w:t>Book of abstract</w:t>
      </w:r>
      <w:r w:rsidR="00AA24F8" w:rsidRPr="002814FD">
        <w:rPr>
          <w:sz w:val="24"/>
          <w:szCs w:val="24"/>
          <w:lang w:val="en-GB"/>
        </w:rPr>
        <w:t>s</w:t>
      </w:r>
      <w:r w:rsidRPr="002814FD">
        <w:rPr>
          <w:sz w:val="24"/>
          <w:szCs w:val="24"/>
          <w:lang w:val="en-GB"/>
        </w:rPr>
        <w:t xml:space="preserve"> </w:t>
      </w:r>
      <w:r w:rsidR="0075006A" w:rsidRPr="002814FD">
        <w:rPr>
          <w:sz w:val="24"/>
          <w:szCs w:val="24"/>
          <w:lang w:val="en-GB"/>
        </w:rPr>
        <w:t>P 419</w:t>
      </w:r>
      <w:r w:rsidR="00223D5D" w:rsidRPr="002814FD">
        <w:rPr>
          <w:sz w:val="24"/>
          <w:szCs w:val="24"/>
          <w:lang w:val="en-GB"/>
        </w:rPr>
        <w:t>.</w:t>
      </w:r>
    </w:p>
    <w:p w14:paraId="50D4043E" w14:textId="77777777" w:rsidR="00A860E9" w:rsidRPr="002814FD" w:rsidRDefault="00A860E9" w:rsidP="007230A9">
      <w:pPr>
        <w:spacing w:after="0" w:line="240" w:lineRule="auto"/>
        <w:rPr>
          <w:sz w:val="24"/>
          <w:szCs w:val="24"/>
          <w:lang w:val="en-GB"/>
        </w:rPr>
      </w:pPr>
    </w:p>
    <w:p w14:paraId="70B38E2B" w14:textId="77777777" w:rsidR="00A860E9" w:rsidRPr="002814FD" w:rsidRDefault="00A860E9" w:rsidP="00BF0411">
      <w:pPr>
        <w:spacing w:after="0" w:line="240" w:lineRule="auto"/>
        <w:rPr>
          <w:sz w:val="24"/>
          <w:szCs w:val="24"/>
          <w:lang w:val="en-GB"/>
        </w:rPr>
      </w:pPr>
      <w:r w:rsidRPr="002814FD">
        <w:rPr>
          <w:sz w:val="24"/>
          <w:szCs w:val="24"/>
          <w:lang w:val="en-GB"/>
        </w:rPr>
        <w:t>11)</w:t>
      </w:r>
      <w:r w:rsidR="00BF0411" w:rsidRPr="002814FD">
        <w:rPr>
          <w:sz w:val="24"/>
          <w:szCs w:val="24"/>
          <w:lang w:val="en-GB"/>
        </w:rPr>
        <w:t xml:space="preserve"> S. Todisco, R. Ragone, V. Gallo, M. Latronico, P. Mastrorilli.</w:t>
      </w:r>
    </w:p>
    <w:p w14:paraId="33620B0C" w14:textId="77777777" w:rsidR="00BF0411" w:rsidRPr="002814FD" w:rsidRDefault="00BF0411" w:rsidP="00BF0411">
      <w:pPr>
        <w:spacing w:after="0" w:line="240" w:lineRule="auto"/>
        <w:rPr>
          <w:sz w:val="24"/>
          <w:szCs w:val="24"/>
          <w:lang w:val="en-GB"/>
        </w:rPr>
      </w:pPr>
      <w:r w:rsidRPr="002814FD">
        <w:rPr>
          <w:sz w:val="24"/>
          <w:szCs w:val="24"/>
          <w:lang w:val="en-GB"/>
        </w:rPr>
        <w:t>NMR Spectroscopy for Detection of Saffron Adulteration.</w:t>
      </w:r>
    </w:p>
    <w:p w14:paraId="534E95EA" w14:textId="77777777" w:rsidR="00BF0411" w:rsidRDefault="00BF0411" w:rsidP="00BF0411">
      <w:pPr>
        <w:spacing w:after="0" w:line="240" w:lineRule="auto"/>
        <w:rPr>
          <w:sz w:val="24"/>
          <w:szCs w:val="24"/>
        </w:rPr>
      </w:pPr>
      <w:r w:rsidRPr="002814FD">
        <w:rPr>
          <w:sz w:val="24"/>
          <w:szCs w:val="24"/>
          <w:lang w:val="en-GB"/>
        </w:rPr>
        <w:t xml:space="preserve">XLVII National </w:t>
      </w:r>
      <w:r w:rsidRPr="00F33E9A">
        <w:rPr>
          <w:sz w:val="24"/>
          <w:szCs w:val="24"/>
          <w:lang w:val="en-US"/>
        </w:rPr>
        <w:t>Congress on Magnetic Resonance</w:t>
      </w:r>
      <w:r>
        <w:rPr>
          <w:sz w:val="24"/>
          <w:szCs w:val="24"/>
          <w:lang w:val="en-US"/>
        </w:rPr>
        <w:t xml:space="preserve">, Torino, </w:t>
      </w:r>
      <w:r w:rsidRPr="00BD1173">
        <w:rPr>
          <w:sz w:val="24"/>
          <w:szCs w:val="24"/>
          <w:lang w:val="en-US"/>
        </w:rPr>
        <w:t xml:space="preserve">September </w:t>
      </w:r>
      <w:r>
        <w:rPr>
          <w:sz w:val="24"/>
          <w:szCs w:val="24"/>
          <w:lang w:val="en-US"/>
        </w:rPr>
        <w:t>19</w:t>
      </w:r>
      <w:r w:rsidRPr="00BD1173">
        <w:rPr>
          <w:sz w:val="24"/>
          <w:szCs w:val="24"/>
          <w:lang w:val="en-US"/>
        </w:rPr>
        <w:t xml:space="preserve"> to </w:t>
      </w:r>
      <w:r>
        <w:rPr>
          <w:sz w:val="24"/>
          <w:szCs w:val="24"/>
          <w:lang w:val="en-US"/>
        </w:rPr>
        <w:t xml:space="preserve">21, 2018. </w:t>
      </w:r>
      <w:r w:rsidRPr="009E7CC9">
        <w:rPr>
          <w:sz w:val="24"/>
          <w:szCs w:val="24"/>
        </w:rPr>
        <w:t>Book of abstract</w:t>
      </w:r>
      <w:r>
        <w:rPr>
          <w:sz w:val="24"/>
          <w:szCs w:val="24"/>
        </w:rPr>
        <w:t>s</w:t>
      </w:r>
      <w:r w:rsidRPr="009E7CC9">
        <w:rPr>
          <w:sz w:val="24"/>
          <w:szCs w:val="24"/>
        </w:rPr>
        <w:t xml:space="preserve"> </w:t>
      </w:r>
      <w:r>
        <w:rPr>
          <w:sz w:val="24"/>
          <w:szCs w:val="24"/>
        </w:rPr>
        <w:t>P 42.</w:t>
      </w:r>
    </w:p>
    <w:p w14:paraId="08DA0196" w14:textId="77777777" w:rsidR="00BF0411" w:rsidRDefault="00BF0411" w:rsidP="00BF0411">
      <w:pPr>
        <w:spacing w:after="0" w:line="240" w:lineRule="auto"/>
        <w:rPr>
          <w:sz w:val="24"/>
          <w:szCs w:val="24"/>
        </w:rPr>
      </w:pPr>
    </w:p>
    <w:p w14:paraId="2E7B8739" w14:textId="77777777" w:rsidR="00BF0411" w:rsidRPr="00BF0411" w:rsidRDefault="00BF0411" w:rsidP="00BF0411">
      <w:pPr>
        <w:spacing w:after="0" w:line="240" w:lineRule="auto"/>
        <w:rPr>
          <w:sz w:val="24"/>
          <w:szCs w:val="24"/>
        </w:rPr>
      </w:pPr>
      <w:r>
        <w:rPr>
          <w:sz w:val="24"/>
          <w:szCs w:val="24"/>
        </w:rPr>
        <w:t>12) R. Ragone, S. Todisco, B. Musio, M. Triggiani, A. Rizzuti, M. Latronico, M. M. Dell’Anna</w:t>
      </w:r>
      <w:r w:rsidRPr="00BF0411">
        <w:rPr>
          <w:sz w:val="24"/>
          <w:szCs w:val="24"/>
        </w:rPr>
        <w:t>,</w:t>
      </w:r>
    </w:p>
    <w:p w14:paraId="53FF643B" w14:textId="77777777" w:rsidR="00BF0411" w:rsidRPr="002814FD" w:rsidRDefault="00BF0411" w:rsidP="00BF0411">
      <w:pPr>
        <w:spacing w:after="0" w:line="240" w:lineRule="auto"/>
        <w:rPr>
          <w:sz w:val="24"/>
          <w:szCs w:val="24"/>
          <w:lang w:val="en-GB"/>
        </w:rPr>
      </w:pPr>
      <w:r w:rsidRPr="002814FD">
        <w:rPr>
          <w:sz w:val="24"/>
          <w:szCs w:val="24"/>
          <w:lang w:val="en-GB"/>
        </w:rPr>
        <w:t>P. Mastrorilli, V. Gallo.</w:t>
      </w:r>
    </w:p>
    <w:p w14:paraId="07B51310" w14:textId="77777777" w:rsidR="00E43C72" w:rsidRPr="002814FD" w:rsidRDefault="00E43C72" w:rsidP="00BF0411">
      <w:pPr>
        <w:spacing w:after="0" w:line="240" w:lineRule="auto"/>
        <w:rPr>
          <w:sz w:val="24"/>
          <w:szCs w:val="24"/>
          <w:lang w:val="en-GB"/>
        </w:rPr>
      </w:pPr>
      <w:r w:rsidRPr="002814FD">
        <w:rPr>
          <w:sz w:val="24"/>
          <w:szCs w:val="24"/>
          <w:lang w:val="en-GB"/>
        </w:rPr>
        <w:t>Effect of Data Processing on Non-Targeted NMR Analysis.</w:t>
      </w:r>
    </w:p>
    <w:p w14:paraId="48A9084E" w14:textId="77777777" w:rsidR="00E43C72" w:rsidRDefault="00E43C72" w:rsidP="00BF0411">
      <w:pPr>
        <w:spacing w:after="0" w:line="240" w:lineRule="auto"/>
        <w:rPr>
          <w:lang w:val="en-US"/>
        </w:rPr>
      </w:pPr>
      <w:r w:rsidRPr="002814FD">
        <w:rPr>
          <w:sz w:val="24"/>
          <w:szCs w:val="24"/>
          <w:lang w:val="en-GB"/>
        </w:rPr>
        <w:t xml:space="preserve">XLVIII National Congress on Magnetic Resonance, L’Aquila, September 11-13 2019, </w:t>
      </w:r>
      <w:r w:rsidRPr="00F8254F">
        <w:rPr>
          <w:lang w:val="en-US"/>
        </w:rPr>
        <w:t xml:space="preserve">Book of </w:t>
      </w:r>
      <w:r w:rsidRPr="002814FD">
        <w:rPr>
          <w:sz w:val="24"/>
          <w:szCs w:val="24"/>
          <w:lang w:val="en-GB"/>
        </w:rPr>
        <w:t>Abstracts P25</w:t>
      </w:r>
      <w:r>
        <w:rPr>
          <w:lang w:val="en-US"/>
        </w:rPr>
        <w:t>.</w:t>
      </w:r>
    </w:p>
    <w:p w14:paraId="17B07AB8" w14:textId="77777777" w:rsidR="00E43C72" w:rsidRDefault="00E43C72" w:rsidP="00BF0411">
      <w:pPr>
        <w:spacing w:after="0" w:line="240" w:lineRule="auto"/>
        <w:rPr>
          <w:lang w:val="en-US"/>
        </w:rPr>
      </w:pPr>
    </w:p>
    <w:p w14:paraId="6860AB46" w14:textId="77777777" w:rsidR="00E43C72" w:rsidRPr="00E43C72" w:rsidRDefault="00E43C72" w:rsidP="00E43C72">
      <w:pPr>
        <w:spacing w:after="0" w:line="240" w:lineRule="auto"/>
        <w:rPr>
          <w:sz w:val="24"/>
          <w:szCs w:val="24"/>
        </w:rPr>
      </w:pPr>
      <w:r w:rsidRPr="002814FD">
        <w:t xml:space="preserve">13) </w:t>
      </w:r>
      <w:r>
        <w:rPr>
          <w:sz w:val="24"/>
          <w:szCs w:val="24"/>
        </w:rPr>
        <w:t xml:space="preserve">B. Musio, </w:t>
      </w:r>
      <w:r w:rsidRPr="00E43C72">
        <w:rPr>
          <w:sz w:val="24"/>
          <w:szCs w:val="24"/>
        </w:rPr>
        <w:t>S. Todisco</w:t>
      </w:r>
      <w:r>
        <w:rPr>
          <w:sz w:val="24"/>
          <w:szCs w:val="24"/>
        </w:rPr>
        <w:t>, R. Ragone, M. Triggiani</w:t>
      </w:r>
      <w:r w:rsidRPr="00E43C72">
        <w:rPr>
          <w:sz w:val="24"/>
          <w:szCs w:val="24"/>
        </w:rPr>
        <w:t>,</w:t>
      </w:r>
      <w:r>
        <w:rPr>
          <w:sz w:val="24"/>
          <w:szCs w:val="24"/>
        </w:rPr>
        <w:t xml:space="preserve"> A. Rizzuti, M. Latronico, P. Mastrorilli</w:t>
      </w:r>
      <w:r w:rsidRPr="00E43C72">
        <w:rPr>
          <w:sz w:val="24"/>
          <w:szCs w:val="24"/>
        </w:rPr>
        <w:t>, M. M.</w:t>
      </w:r>
    </w:p>
    <w:p w14:paraId="5F9792BD" w14:textId="77777777" w:rsidR="00E43C72" w:rsidRPr="002814FD" w:rsidRDefault="00E43C72" w:rsidP="00E43C72">
      <w:pPr>
        <w:spacing w:after="0" w:line="240" w:lineRule="auto"/>
        <w:rPr>
          <w:sz w:val="24"/>
          <w:szCs w:val="24"/>
          <w:lang w:val="en-GB"/>
        </w:rPr>
      </w:pPr>
      <w:r w:rsidRPr="002814FD">
        <w:rPr>
          <w:sz w:val="24"/>
          <w:szCs w:val="24"/>
          <w:lang w:val="en-GB"/>
        </w:rPr>
        <w:t>Dell’Anna, V. Gallo.</w:t>
      </w:r>
    </w:p>
    <w:p w14:paraId="54E55598" w14:textId="77777777" w:rsidR="00E43C72" w:rsidRPr="002814FD" w:rsidRDefault="00E43C72" w:rsidP="00E43C72">
      <w:pPr>
        <w:spacing w:after="0" w:line="240" w:lineRule="auto"/>
        <w:rPr>
          <w:sz w:val="24"/>
          <w:szCs w:val="24"/>
          <w:lang w:val="en-GB"/>
        </w:rPr>
      </w:pPr>
      <w:r w:rsidRPr="002814FD">
        <w:rPr>
          <w:sz w:val="24"/>
          <w:szCs w:val="24"/>
          <w:lang w:val="en-GB"/>
        </w:rPr>
        <w:t>Insights into the use of (Trimethylsislyl)Propionic Acid in qNMR Analysis of Food Products.</w:t>
      </w:r>
    </w:p>
    <w:p w14:paraId="7D118880" w14:textId="77777777" w:rsidR="00E43C72" w:rsidRDefault="00E43C72" w:rsidP="00E43C72">
      <w:pPr>
        <w:spacing w:after="0" w:line="240" w:lineRule="auto"/>
        <w:rPr>
          <w:lang w:val="en-US"/>
        </w:rPr>
      </w:pPr>
      <w:r w:rsidRPr="002814FD">
        <w:rPr>
          <w:sz w:val="24"/>
          <w:szCs w:val="24"/>
          <w:lang w:val="en-GB"/>
        </w:rPr>
        <w:t xml:space="preserve">XLVIII National Congress on Magnetic Resonance, L’Aquila, September 11-13 2019, </w:t>
      </w:r>
      <w:r w:rsidRPr="00F8254F">
        <w:rPr>
          <w:lang w:val="en-US"/>
        </w:rPr>
        <w:t xml:space="preserve">Book of </w:t>
      </w:r>
      <w:r w:rsidRPr="002814FD">
        <w:rPr>
          <w:sz w:val="24"/>
          <w:szCs w:val="24"/>
          <w:lang w:val="en-GB"/>
        </w:rPr>
        <w:t>Abstracts P36</w:t>
      </w:r>
      <w:r>
        <w:rPr>
          <w:lang w:val="en-US"/>
        </w:rPr>
        <w:t>.</w:t>
      </w:r>
    </w:p>
    <w:p w14:paraId="24AE8000" w14:textId="77777777" w:rsidR="00E43C72" w:rsidRPr="002814FD" w:rsidRDefault="00E43C72" w:rsidP="00E43C72">
      <w:pPr>
        <w:spacing w:after="0" w:line="240" w:lineRule="auto"/>
        <w:rPr>
          <w:sz w:val="24"/>
          <w:szCs w:val="24"/>
          <w:lang w:val="en-GB"/>
        </w:rPr>
      </w:pPr>
    </w:p>
    <w:p w14:paraId="5571503F" w14:textId="77777777" w:rsidR="00145330" w:rsidRDefault="00145330" w:rsidP="00145330">
      <w:pPr>
        <w:spacing w:after="0" w:line="240" w:lineRule="auto"/>
      </w:pPr>
      <w:r>
        <w:rPr>
          <w:sz w:val="24"/>
          <w:szCs w:val="24"/>
        </w:rPr>
        <w:t>14) Vito Gallo, Piero Mastrorilli, Mario Latronico, Biagia Musio, Maurizio Triggiani, Marica Antonicelli, Rosa Ragone,</w:t>
      </w:r>
      <w:r w:rsidRPr="00145330">
        <w:rPr>
          <w:sz w:val="24"/>
          <w:szCs w:val="24"/>
        </w:rPr>
        <w:t xml:space="preserve"> Stefano Todisco</w:t>
      </w:r>
      <w:r>
        <w:rPr>
          <w:sz w:val="24"/>
          <w:szCs w:val="24"/>
        </w:rPr>
        <w:t>.</w:t>
      </w:r>
      <w:r w:rsidRPr="00145330">
        <w:t xml:space="preserve"> </w:t>
      </w:r>
    </w:p>
    <w:p w14:paraId="77206F54" w14:textId="77777777" w:rsidR="00145330" w:rsidRPr="002814FD" w:rsidRDefault="00145330" w:rsidP="00145330">
      <w:pPr>
        <w:spacing w:after="0" w:line="240" w:lineRule="auto"/>
        <w:rPr>
          <w:sz w:val="24"/>
          <w:szCs w:val="24"/>
          <w:lang w:val="en-GB"/>
        </w:rPr>
      </w:pPr>
      <w:r w:rsidRPr="002814FD">
        <w:rPr>
          <w:sz w:val="24"/>
          <w:szCs w:val="24"/>
          <w:lang w:val="en-GB"/>
        </w:rPr>
        <w:t>NMR-based community-built analytical systems in food control and quantitative analysis.</w:t>
      </w:r>
    </w:p>
    <w:p w14:paraId="325BDFAE" w14:textId="77777777" w:rsidR="00145330" w:rsidRPr="002814FD" w:rsidRDefault="00145330" w:rsidP="00145330">
      <w:pPr>
        <w:spacing w:after="0" w:line="240" w:lineRule="auto"/>
        <w:rPr>
          <w:sz w:val="24"/>
          <w:szCs w:val="24"/>
          <w:lang w:val="en-GB"/>
        </w:rPr>
      </w:pPr>
      <w:r w:rsidRPr="00145330">
        <w:rPr>
          <w:sz w:val="24"/>
          <w:szCs w:val="24"/>
          <w:lang w:val="en-US"/>
        </w:rPr>
        <w:t>Italian-French International Conference on Magnetic Resonance, Milano, September 27-30</w:t>
      </w:r>
      <w:r>
        <w:rPr>
          <w:sz w:val="24"/>
          <w:szCs w:val="24"/>
          <w:lang w:val="en-US"/>
        </w:rPr>
        <w:t xml:space="preserve"> 2022, </w:t>
      </w:r>
      <w:r w:rsidRPr="00F8254F">
        <w:rPr>
          <w:lang w:val="en-US"/>
        </w:rPr>
        <w:t xml:space="preserve">Book of </w:t>
      </w:r>
      <w:r w:rsidRPr="002814FD">
        <w:rPr>
          <w:sz w:val="24"/>
          <w:szCs w:val="24"/>
          <w:lang w:val="en-GB"/>
        </w:rPr>
        <w:t>Abstracts P45</w:t>
      </w:r>
    </w:p>
    <w:p w14:paraId="09A0DAEC" w14:textId="77777777" w:rsidR="00145330" w:rsidRPr="002814FD" w:rsidRDefault="00145330" w:rsidP="00145330">
      <w:pPr>
        <w:spacing w:after="0" w:line="240" w:lineRule="auto"/>
        <w:rPr>
          <w:sz w:val="24"/>
          <w:szCs w:val="24"/>
          <w:lang w:val="en-GB"/>
        </w:rPr>
      </w:pPr>
    </w:p>
    <w:p w14:paraId="7AFB58DC" w14:textId="77777777" w:rsidR="00D14B6C" w:rsidRDefault="00145330" w:rsidP="00D14B6C">
      <w:pPr>
        <w:spacing w:after="0" w:line="240" w:lineRule="auto"/>
        <w:rPr>
          <w:sz w:val="24"/>
          <w:szCs w:val="24"/>
        </w:rPr>
      </w:pPr>
      <w:r>
        <w:rPr>
          <w:sz w:val="24"/>
          <w:szCs w:val="24"/>
        </w:rPr>
        <w:t xml:space="preserve">15) </w:t>
      </w:r>
      <w:r w:rsidR="00D14B6C">
        <w:rPr>
          <w:sz w:val="24"/>
          <w:szCs w:val="24"/>
        </w:rPr>
        <w:t>S. Todisco, B. Musio, R. Ragone, M. Antonicelli, M. Triggiani, G. D’Orazio, P. Mastrorilli,</w:t>
      </w:r>
      <w:r w:rsidR="00D14B6C" w:rsidRPr="00D14B6C">
        <w:rPr>
          <w:sz w:val="24"/>
          <w:szCs w:val="24"/>
        </w:rPr>
        <w:t xml:space="preserve"> V. Gallo</w:t>
      </w:r>
      <w:r w:rsidR="00D14B6C">
        <w:rPr>
          <w:sz w:val="24"/>
          <w:szCs w:val="24"/>
        </w:rPr>
        <w:t>.</w:t>
      </w:r>
    </w:p>
    <w:p w14:paraId="178CFAEB" w14:textId="77777777" w:rsidR="00145330" w:rsidRPr="002814FD" w:rsidRDefault="00145330" w:rsidP="00145330">
      <w:pPr>
        <w:spacing w:after="0" w:line="240" w:lineRule="auto"/>
        <w:rPr>
          <w:sz w:val="24"/>
          <w:szCs w:val="24"/>
          <w:lang w:val="en-GB"/>
        </w:rPr>
      </w:pPr>
      <w:r w:rsidRPr="002814FD">
        <w:rPr>
          <w:sz w:val="24"/>
          <w:szCs w:val="24"/>
          <w:lang w:val="en-GB"/>
        </w:rPr>
        <w:t xml:space="preserve">Evaluation of farming Practices in Wheat production by </w:t>
      </w:r>
      <w:r w:rsidRPr="002814FD">
        <w:rPr>
          <w:sz w:val="24"/>
          <w:szCs w:val="24"/>
          <w:vertAlign w:val="superscript"/>
          <w:lang w:val="en-GB"/>
        </w:rPr>
        <w:t>1</w:t>
      </w:r>
      <w:r w:rsidRPr="002814FD">
        <w:rPr>
          <w:sz w:val="24"/>
          <w:szCs w:val="24"/>
          <w:lang w:val="en-GB"/>
        </w:rPr>
        <w:t>H</w:t>
      </w:r>
      <w:r w:rsidRPr="002814FD">
        <w:rPr>
          <w:sz w:val="24"/>
          <w:szCs w:val="24"/>
          <w:vertAlign w:val="superscript"/>
          <w:lang w:val="en-GB"/>
        </w:rPr>
        <w:t>13</w:t>
      </w:r>
      <w:r w:rsidRPr="002814FD">
        <w:rPr>
          <w:sz w:val="24"/>
          <w:szCs w:val="24"/>
          <w:lang w:val="en-GB"/>
        </w:rPr>
        <w:t>C CP-MAS Spectra</w:t>
      </w:r>
    </w:p>
    <w:p w14:paraId="1682BAC0" w14:textId="77777777" w:rsidR="00D14B6C" w:rsidRPr="002814FD" w:rsidRDefault="00D14B6C" w:rsidP="00145330">
      <w:pPr>
        <w:spacing w:after="0" w:line="240" w:lineRule="auto"/>
        <w:rPr>
          <w:sz w:val="24"/>
          <w:szCs w:val="24"/>
          <w:lang w:val="en-GB"/>
        </w:rPr>
      </w:pPr>
      <w:r w:rsidRPr="00145330">
        <w:rPr>
          <w:sz w:val="24"/>
          <w:szCs w:val="24"/>
          <w:lang w:val="en-US"/>
        </w:rPr>
        <w:t>Italian-French International Conference on Magnetic Resonance, Milano, September 27-30</w:t>
      </w:r>
      <w:r>
        <w:rPr>
          <w:sz w:val="24"/>
          <w:szCs w:val="24"/>
          <w:lang w:val="en-US"/>
        </w:rPr>
        <w:t xml:space="preserve"> 2022, </w:t>
      </w:r>
      <w:r w:rsidRPr="00F8254F">
        <w:rPr>
          <w:lang w:val="en-US"/>
        </w:rPr>
        <w:t xml:space="preserve">Book of </w:t>
      </w:r>
      <w:r w:rsidRPr="002814FD">
        <w:rPr>
          <w:sz w:val="24"/>
          <w:szCs w:val="24"/>
          <w:lang w:val="en-GB"/>
        </w:rPr>
        <w:t>Abstracts P123</w:t>
      </w:r>
    </w:p>
    <w:p w14:paraId="7A2B4B52" w14:textId="355ED33A" w:rsidR="00A86061" w:rsidRDefault="00E43C72" w:rsidP="00E43C72">
      <w:pPr>
        <w:spacing w:after="0" w:line="240" w:lineRule="auto"/>
        <w:rPr>
          <w:sz w:val="24"/>
          <w:szCs w:val="24"/>
        </w:rPr>
      </w:pPr>
      <w:r w:rsidRPr="002814FD">
        <w:rPr>
          <w:sz w:val="24"/>
          <w:szCs w:val="24"/>
          <w:lang w:val="en-GB"/>
        </w:rPr>
        <w:cr/>
      </w:r>
      <w:r w:rsidR="00A86061">
        <w:rPr>
          <w:sz w:val="24"/>
          <w:szCs w:val="24"/>
        </w:rPr>
        <w:t xml:space="preserve">16) </w:t>
      </w:r>
      <w:r w:rsidR="00A86061" w:rsidRPr="00A86061">
        <w:rPr>
          <w:sz w:val="24"/>
          <w:szCs w:val="24"/>
        </w:rPr>
        <w:t>S. Todisco, B. Musio, R. Ragone,</w:t>
      </w:r>
      <w:r w:rsidR="00A86061">
        <w:rPr>
          <w:sz w:val="24"/>
          <w:szCs w:val="24"/>
        </w:rPr>
        <w:t xml:space="preserve"> </w:t>
      </w:r>
      <w:r w:rsidR="00A86061" w:rsidRPr="00A86061">
        <w:rPr>
          <w:sz w:val="24"/>
          <w:szCs w:val="24"/>
        </w:rPr>
        <w:t>M. Antonicelli, M. Triggiani, M. Trisolini, M. Latronico, P. Mastrorilli, V. Gallo</w:t>
      </w:r>
      <w:r w:rsidR="00A86061">
        <w:rPr>
          <w:sz w:val="24"/>
          <w:szCs w:val="24"/>
        </w:rPr>
        <w:t>.</w:t>
      </w:r>
    </w:p>
    <w:p w14:paraId="69F87EC9" w14:textId="65351DF8" w:rsidR="00A86061" w:rsidRDefault="00A86061" w:rsidP="00A86061">
      <w:pPr>
        <w:spacing w:after="0" w:line="240" w:lineRule="auto"/>
        <w:rPr>
          <w:sz w:val="24"/>
          <w:szCs w:val="24"/>
          <w:lang w:val="en-GB"/>
        </w:rPr>
      </w:pPr>
      <w:r w:rsidRPr="002814FD">
        <w:rPr>
          <w:sz w:val="24"/>
          <w:szCs w:val="24"/>
          <w:lang w:val="en-GB"/>
        </w:rPr>
        <w:t xml:space="preserve">Application of </w:t>
      </w:r>
      <w:r w:rsidRPr="00AB5F54">
        <w:rPr>
          <w:sz w:val="24"/>
          <w:szCs w:val="24"/>
          <w:vertAlign w:val="superscript"/>
          <w:lang w:val="en-GB"/>
        </w:rPr>
        <w:t>13</w:t>
      </w:r>
      <w:r w:rsidRPr="002814FD">
        <w:rPr>
          <w:sz w:val="24"/>
          <w:szCs w:val="24"/>
          <w:lang w:val="en-GB"/>
        </w:rPr>
        <w:t>C CP-MAS NMR to assess the traceability of apulian durum wheat</w:t>
      </w:r>
    </w:p>
    <w:p w14:paraId="06E36DFB" w14:textId="50790636" w:rsidR="00AB5F54" w:rsidRPr="002814FD" w:rsidRDefault="00AB5F54" w:rsidP="00A86061">
      <w:pPr>
        <w:spacing w:after="0" w:line="240" w:lineRule="auto"/>
        <w:rPr>
          <w:sz w:val="24"/>
          <w:szCs w:val="24"/>
          <w:lang w:val="en-GB"/>
        </w:rPr>
      </w:pPr>
      <w:r>
        <w:rPr>
          <w:sz w:val="24"/>
          <w:szCs w:val="24"/>
          <w:lang w:val="en-GB"/>
        </w:rPr>
        <w:t xml:space="preserve">L </w:t>
      </w:r>
      <w:r w:rsidRPr="002814FD">
        <w:rPr>
          <w:sz w:val="24"/>
          <w:szCs w:val="24"/>
          <w:lang w:val="en-GB"/>
        </w:rPr>
        <w:t xml:space="preserve">National Congress on Magnetic Resonance, </w:t>
      </w:r>
      <w:r>
        <w:rPr>
          <w:sz w:val="24"/>
          <w:szCs w:val="24"/>
          <w:lang w:val="en-GB"/>
        </w:rPr>
        <w:t>Roma</w:t>
      </w:r>
      <w:r w:rsidRPr="002814FD">
        <w:rPr>
          <w:sz w:val="24"/>
          <w:szCs w:val="24"/>
          <w:lang w:val="en-GB"/>
        </w:rPr>
        <w:t xml:space="preserve">, September </w:t>
      </w:r>
      <w:r>
        <w:rPr>
          <w:sz w:val="24"/>
          <w:szCs w:val="24"/>
          <w:lang w:val="en-GB"/>
        </w:rPr>
        <w:t>6</w:t>
      </w:r>
      <w:r w:rsidRPr="002814FD">
        <w:rPr>
          <w:sz w:val="24"/>
          <w:szCs w:val="24"/>
          <w:lang w:val="en-GB"/>
        </w:rPr>
        <w:t>-</w:t>
      </w:r>
      <w:r>
        <w:rPr>
          <w:sz w:val="24"/>
          <w:szCs w:val="24"/>
          <w:lang w:val="en-GB"/>
        </w:rPr>
        <w:t>8</w:t>
      </w:r>
      <w:r w:rsidRPr="002814FD">
        <w:rPr>
          <w:sz w:val="24"/>
          <w:szCs w:val="24"/>
          <w:lang w:val="en-GB"/>
        </w:rPr>
        <w:t xml:space="preserve"> 20</w:t>
      </w:r>
      <w:r>
        <w:rPr>
          <w:sz w:val="24"/>
          <w:szCs w:val="24"/>
          <w:lang w:val="en-GB"/>
        </w:rPr>
        <w:t>24</w:t>
      </w:r>
    </w:p>
    <w:p w14:paraId="7A29CFC8" w14:textId="0BADB5F6" w:rsidR="00A86061" w:rsidRDefault="00A86061" w:rsidP="00A86061">
      <w:pPr>
        <w:spacing w:after="0" w:line="240" w:lineRule="auto"/>
        <w:rPr>
          <w:sz w:val="24"/>
          <w:szCs w:val="24"/>
        </w:rPr>
      </w:pPr>
      <w:r>
        <w:rPr>
          <w:sz w:val="24"/>
          <w:szCs w:val="24"/>
        </w:rPr>
        <w:t>Book of Abstract P52</w:t>
      </w:r>
    </w:p>
    <w:p w14:paraId="39DA2811" w14:textId="77777777" w:rsidR="00AB5F54" w:rsidRDefault="00AB5F54" w:rsidP="00A86061">
      <w:pPr>
        <w:spacing w:after="0" w:line="240" w:lineRule="auto"/>
        <w:rPr>
          <w:sz w:val="24"/>
          <w:szCs w:val="24"/>
        </w:rPr>
      </w:pPr>
    </w:p>
    <w:p w14:paraId="09A40345" w14:textId="28311C0C" w:rsidR="00AB5F54" w:rsidRDefault="00AB5F54" w:rsidP="00AB5F54">
      <w:pPr>
        <w:spacing w:after="0" w:line="240" w:lineRule="auto"/>
        <w:rPr>
          <w:sz w:val="24"/>
          <w:szCs w:val="24"/>
        </w:rPr>
      </w:pPr>
      <w:r>
        <w:rPr>
          <w:sz w:val="24"/>
          <w:szCs w:val="24"/>
        </w:rPr>
        <w:t>17)</w:t>
      </w:r>
      <w:r w:rsidRPr="00AB5F54">
        <w:rPr>
          <w:rFonts w:ascii="Times New Roman" w:hAnsi="Times New Roman" w:cs="Times New Roman"/>
          <w:color w:val="000000"/>
          <w:sz w:val="23"/>
          <w:szCs w:val="23"/>
        </w:rPr>
        <w:t xml:space="preserve"> </w:t>
      </w:r>
      <w:r w:rsidRPr="00AB5F54">
        <w:rPr>
          <w:sz w:val="24"/>
          <w:szCs w:val="24"/>
        </w:rPr>
        <w:t>B. Musio, A. Rizzuti, R. Ragone, M. Trisolini, S. Todisco, M. Triggiani, M. Latronico,</w:t>
      </w:r>
      <w:r>
        <w:rPr>
          <w:sz w:val="24"/>
          <w:szCs w:val="24"/>
        </w:rPr>
        <w:t xml:space="preserve"> </w:t>
      </w:r>
      <w:r w:rsidRPr="00AB5F54">
        <w:rPr>
          <w:sz w:val="24"/>
          <w:szCs w:val="24"/>
        </w:rPr>
        <w:t xml:space="preserve">P. Mastrorilli, V. Gallo </w:t>
      </w:r>
      <w:r>
        <w:rPr>
          <w:sz w:val="24"/>
          <w:szCs w:val="24"/>
        </w:rPr>
        <w:t xml:space="preserve"> </w:t>
      </w:r>
    </w:p>
    <w:p w14:paraId="278EE747" w14:textId="7F0DC89B" w:rsidR="00AB5F54" w:rsidRDefault="00AB5F54" w:rsidP="00A86061">
      <w:pPr>
        <w:spacing w:after="0" w:line="240" w:lineRule="auto"/>
        <w:rPr>
          <w:sz w:val="24"/>
          <w:szCs w:val="24"/>
          <w:lang w:val="en-GB"/>
        </w:rPr>
      </w:pPr>
      <w:r>
        <w:rPr>
          <w:sz w:val="24"/>
          <w:szCs w:val="24"/>
          <w:lang w:val="en-GB"/>
        </w:rPr>
        <w:t>A</w:t>
      </w:r>
      <w:r w:rsidRPr="00AB5F54">
        <w:rPr>
          <w:sz w:val="24"/>
          <w:szCs w:val="24"/>
          <w:lang w:val="en-GB"/>
        </w:rPr>
        <w:t>dvancements in q</w:t>
      </w:r>
      <w:r>
        <w:rPr>
          <w:sz w:val="24"/>
          <w:szCs w:val="24"/>
          <w:lang w:val="en-GB"/>
        </w:rPr>
        <w:t>NMR</w:t>
      </w:r>
      <w:r w:rsidRPr="00AB5F54">
        <w:rPr>
          <w:sz w:val="24"/>
          <w:szCs w:val="24"/>
          <w:lang w:val="en-GB"/>
        </w:rPr>
        <w:t xml:space="preserve"> and collaborative analytical systems: applications in food chemistry and the inaugural magnethon challenge</w:t>
      </w:r>
      <w:r>
        <w:rPr>
          <w:sz w:val="24"/>
          <w:szCs w:val="24"/>
          <w:lang w:val="en-GB"/>
        </w:rPr>
        <w:t>.</w:t>
      </w:r>
    </w:p>
    <w:p w14:paraId="479E85E0" w14:textId="56FED557" w:rsidR="00AB5F54" w:rsidRPr="002814FD" w:rsidRDefault="00AB5F54" w:rsidP="00AB5F54">
      <w:pPr>
        <w:spacing w:after="0" w:line="240" w:lineRule="auto"/>
        <w:rPr>
          <w:sz w:val="24"/>
          <w:szCs w:val="24"/>
          <w:lang w:val="en-GB"/>
        </w:rPr>
      </w:pPr>
      <w:r>
        <w:rPr>
          <w:sz w:val="24"/>
          <w:szCs w:val="24"/>
          <w:lang w:val="en-GB"/>
        </w:rPr>
        <w:t>L</w:t>
      </w:r>
      <w:r>
        <w:rPr>
          <w:sz w:val="24"/>
          <w:szCs w:val="24"/>
          <w:lang w:val="en-GB"/>
        </w:rPr>
        <w:t>I</w:t>
      </w:r>
      <w:r>
        <w:rPr>
          <w:sz w:val="24"/>
          <w:szCs w:val="24"/>
          <w:lang w:val="en-GB"/>
        </w:rPr>
        <w:t xml:space="preserve"> </w:t>
      </w:r>
      <w:r w:rsidRPr="002814FD">
        <w:rPr>
          <w:sz w:val="24"/>
          <w:szCs w:val="24"/>
          <w:lang w:val="en-GB"/>
        </w:rPr>
        <w:t xml:space="preserve">National Congress on Magnetic Resonance, </w:t>
      </w:r>
      <w:r>
        <w:rPr>
          <w:sz w:val="24"/>
          <w:szCs w:val="24"/>
          <w:lang w:val="en-GB"/>
        </w:rPr>
        <w:t>Firenze</w:t>
      </w:r>
      <w:r w:rsidRPr="002814FD">
        <w:rPr>
          <w:sz w:val="24"/>
          <w:szCs w:val="24"/>
          <w:lang w:val="en-GB"/>
        </w:rPr>
        <w:t xml:space="preserve">, September </w:t>
      </w:r>
      <w:r>
        <w:rPr>
          <w:sz w:val="24"/>
          <w:szCs w:val="24"/>
          <w:lang w:val="en-GB"/>
        </w:rPr>
        <w:t>4</w:t>
      </w:r>
      <w:r w:rsidRPr="002814FD">
        <w:rPr>
          <w:sz w:val="24"/>
          <w:szCs w:val="24"/>
          <w:lang w:val="en-GB"/>
        </w:rPr>
        <w:t>-</w:t>
      </w:r>
      <w:r>
        <w:rPr>
          <w:sz w:val="24"/>
          <w:szCs w:val="24"/>
          <w:lang w:val="en-GB"/>
        </w:rPr>
        <w:t>6</w:t>
      </w:r>
      <w:r w:rsidRPr="002814FD">
        <w:rPr>
          <w:sz w:val="24"/>
          <w:szCs w:val="24"/>
          <w:lang w:val="en-GB"/>
        </w:rPr>
        <w:t xml:space="preserve"> 20</w:t>
      </w:r>
      <w:r>
        <w:rPr>
          <w:sz w:val="24"/>
          <w:szCs w:val="24"/>
          <w:lang w:val="en-GB"/>
        </w:rPr>
        <w:t>24</w:t>
      </w:r>
    </w:p>
    <w:p w14:paraId="42DD875B" w14:textId="490CC110" w:rsidR="00AB5F54" w:rsidRDefault="00AB5F54" w:rsidP="00A86061">
      <w:pPr>
        <w:spacing w:after="0" w:line="240" w:lineRule="auto"/>
        <w:rPr>
          <w:sz w:val="24"/>
          <w:szCs w:val="24"/>
          <w:lang w:val="en-GB"/>
        </w:rPr>
      </w:pPr>
      <w:r>
        <w:rPr>
          <w:sz w:val="24"/>
          <w:szCs w:val="24"/>
        </w:rPr>
        <w:t>Book of Abstract P</w:t>
      </w:r>
      <w:r>
        <w:rPr>
          <w:sz w:val="24"/>
          <w:szCs w:val="24"/>
        </w:rPr>
        <w:t>69</w:t>
      </w:r>
    </w:p>
    <w:p w14:paraId="7BB64C0F" w14:textId="77777777" w:rsidR="00AB5F54" w:rsidRPr="00AB5F54" w:rsidRDefault="00AB5F54" w:rsidP="00A86061">
      <w:pPr>
        <w:spacing w:after="0" w:line="240" w:lineRule="auto"/>
        <w:rPr>
          <w:sz w:val="24"/>
          <w:szCs w:val="24"/>
          <w:lang w:val="en-GB"/>
        </w:rPr>
      </w:pPr>
    </w:p>
    <w:p w14:paraId="1B1A7351" w14:textId="77777777" w:rsidR="007230A9" w:rsidRPr="00AB5F54" w:rsidRDefault="007230A9" w:rsidP="007230A9">
      <w:pPr>
        <w:spacing w:after="0" w:line="240" w:lineRule="auto"/>
        <w:rPr>
          <w:sz w:val="24"/>
          <w:szCs w:val="24"/>
          <w:lang w:val="en-GB"/>
        </w:rPr>
      </w:pPr>
    </w:p>
    <w:p w14:paraId="60C6AE29" w14:textId="77777777" w:rsidR="007230A9" w:rsidRPr="00AB5F54" w:rsidRDefault="007230A9" w:rsidP="00532E44">
      <w:pPr>
        <w:spacing w:after="0"/>
        <w:rPr>
          <w:sz w:val="24"/>
          <w:szCs w:val="24"/>
          <w:lang w:val="en-GB"/>
        </w:rPr>
      </w:pPr>
    </w:p>
    <w:p w14:paraId="41143C87" w14:textId="77777777" w:rsidR="007230A9" w:rsidRPr="00AB5F54" w:rsidRDefault="007230A9">
      <w:pPr>
        <w:rPr>
          <w:sz w:val="24"/>
          <w:szCs w:val="24"/>
          <w:lang w:val="en-GB"/>
        </w:rPr>
      </w:pPr>
      <w:r w:rsidRPr="00AB5F54">
        <w:rPr>
          <w:sz w:val="24"/>
          <w:szCs w:val="24"/>
          <w:lang w:val="en-GB"/>
        </w:rPr>
        <w:br w:type="page"/>
      </w:r>
    </w:p>
    <w:p w14:paraId="4062D485" w14:textId="77777777" w:rsidR="00BF5F35" w:rsidRPr="007230A9" w:rsidRDefault="00BF5F35" w:rsidP="00532E44">
      <w:pPr>
        <w:spacing w:after="0"/>
        <w:rPr>
          <w:sz w:val="36"/>
          <w:szCs w:val="36"/>
        </w:rPr>
      </w:pPr>
      <w:r w:rsidRPr="007230A9">
        <w:rPr>
          <w:sz w:val="36"/>
          <w:szCs w:val="36"/>
        </w:rPr>
        <w:lastRenderedPageBreak/>
        <w:t>Il sottoscritto, ai sensi dell’art. 13 del D.Lgs. n. 196/2003, dà il consenso al trattamento dei propri dati per l’esecuzione di tutte le operazioni connesse all’espletamento del concorso, all’eventuale stipula del contratto e a fini statistici.</w:t>
      </w:r>
    </w:p>
    <w:p w14:paraId="2A7FC51D" w14:textId="76576C02" w:rsidR="00BF5F35" w:rsidRPr="007230A9" w:rsidRDefault="00BF5F35" w:rsidP="00BF5F35">
      <w:pPr>
        <w:jc w:val="both"/>
        <w:rPr>
          <w:sz w:val="36"/>
          <w:szCs w:val="36"/>
        </w:rPr>
      </w:pPr>
      <w:r w:rsidRPr="007230A9">
        <w:rPr>
          <w:sz w:val="36"/>
          <w:szCs w:val="36"/>
        </w:rPr>
        <w:t xml:space="preserve">Il sottoscritto </w:t>
      </w:r>
      <w:r w:rsidRPr="007230A9">
        <w:rPr>
          <w:b/>
          <w:sz w:val="36"/>
          <w:szCs w:val="36"/>
        </w:rPr>
        <w:t>Todisco Stefano</w:t>
      </w:r>
      <w:r w:rsidRPr="007230A9">
        <w:rPr>
          <w:sz w:val="36"/>
          <w:szCs w:val="36"/>
        </w:rPr>
        <w:t xml:space="preserve"> nato a Monopoli (BA) il 04/12/1983, c.f. TDSSFN83T04F376W, e residente a Monopoli (BA) in Via </w:t>
      </w:r>
      <w:r w:rsidR="00622C99">
        <w:rPr>
          <w:sz w:val="36"/>
          <w:szCs w:val="36"/>
        </w:rPr>
        <w:t>Ludovico Ariosto</w:t>
      </w:r>
      <w:r w:rsidRPr="007230A9">
        <w:rPr>
          <w:sz w:val="36"/>
          <w:szCs w:val="36"/>
        </w:rPr>
        <w:t xml:space="preserve"> n.</w:t>
      </w:r>
      <w:r w:rsidR="00622C99">
        <w:rPr>
          <w:sz w:val="36"/>
          <w:szCs w:val="36"/>
        </w:rPr>
        <w:t>7</w:t>
      </w:r>
      <w:r w:rsidRPr="007230A9">
        <w:rPr>
          <w:sz w:val="36"/>
          <w:szCs w:val="36"/>
        </w:rPr>
        <w:t>, consapevole della responsabilità penale prevista, dall’art. 76 del D.P.R. 445/2000, per le ipotesi di falsità in atti e dichiarazioni mendaci ivi indicate:</w:t>
      </w:r>
    </w:p>
    <w:p w14:paraId="02B9B85D" w14:textId="77777777" w:rsidR="00BF5F35" w:rsidRPr="007230A9" w:rsidRDefault="00BF5F35" w:rsidP="00BF5F35">
      <w:pPr>
        <w:jc w:val="center"/>
        <w:rPr>
          <w:sz w:val="36"/>
          <w:szCs w:val="36"/>
        </w:rPr>
      </w:pPr>
      <w:r w:rsidRPr="007230A9">
        <w:rPr>
          <w:sz w:val="36"/>
          <w:szCs w:val="36"/>
        </w:rPr>
        <w:t>DICHIARA</w:t>
      </w:r>
    </w:p>
    <w:p w14:paraId="29E27E8F" w14:textId="77777777" w:rsidR="00BF5F35" w:rsidRPr="007230A9" w:rsidRDefault="00BF5F35" w:rsidP="00BF5F35">
      <w:pPr>
        <w:jc w:val="center"/>
        <w:rPr>
          <w:sz w:val="36"/>
          <w:szCs w:val="36"/>
        </w:rPr>
      </w:pPr>
      <w:r w:rsidRPr="007230A9">
        <w:rPr>
          <w:sz w:val="36"/>
          <w:szCs w:val="36"/>
        </w:rPr>
        <w:t xml:space="preserve">che le </w:t>
      </w:r>
      <w:r w:rsidR="007230A9">
        <w:rPr>
          <w:sz w:val="36"/>
          <w:szCs w:val="36"/>
        </w:rPr>
        <w:t xml:space="preserve">tutte informazioni sopra </w:t>
      </w:r>
      <w:r w:rsidRPr="007230A9">
        <w:rPr>
          <w:sz w:val="36"/>
          <w:szCs w:val="36"/>
        </w:rPr>
        <w:t>riportate sono veritiere.</w:t>
      </w:r>
      <w:r w:rsidRPr="007230A9">
        <w:rPr>
          <w:sz w:val="36"/>
          <w:szCs w:val="36"/>
        </w:rPr>
        <w:cr/>
      </w:r>
    </w:p>
    <w:p w14:paraId="711E0552" w14:textId="77777777" w:rsidR="00BF5F35" w:rsidRPr="007230A9" w:rsidRDefault="00BF5F35" w:rsidP="00BF5F35">
      <w:pPr>
        <w:shd w:val="clear" w:color="auto" w:fill="FFFFFF"/>
        <w:spacing w:line="360" w:lineRule="auto"/>
        <w:ind w:left="29"/>
        <w:jc w:val="both"/>
        <w:rPr>
          <w:rFonts w:ascii="Cambria" w:hAnsi="Cambria" w:cs="Arial"/>
          <w:bCs/>
          <w:sz w:val="36"/>
          <w:szCs w:val="36"/>
        </w:rPr>
      </w:pPr>
    </w:p>
    <w:p w14:paraId="27BF15AC" w14:textId="7C396CBB" w:rsidR="008662D4" w:rsidRPr="007230A9" w:rsidRDefault="008D6C5A" w:rsidP="00BD1173">
      <w:pPr>
        <w:spacing w:line="240" w:lineRule="auto"/>
        <w:rPr>
          <w:sz w:val="36"/>
          <w:szCs w:val="36"/>
        </w:rPr>
      </w:pPr>
      <w:r w:rsidRPr="007230A9">
        <w:rPr>
          <w:sz w:val="36"/>
          <w:szCs w:val="36"/>
        </w:rPr>
        <w:t xml:space="preserve">Aggiornato al </w:t>
      </w:r>
      <w:r w:rsidR="00A86061">
        <w:rPr>
          <w:sz w:val="36"/>
          <w:szCs w:val="36"/>
        </w:rPr>
        <w:t>2</w:t>
      </w:r>
      <w:r w:rsidR="0063567D">
        <w:rPr>
          <w:sz w:val="36"/>
          <w:szCs w:val="36"/>
        </w:rPr>
        <w:t>3</w:t>
      </w:r>
      <w:r w:rsidR="00C50E9B" w:rsidRPr="007230A9">
        <w:rPr>
          <w:sz w:val="36"/>
          <w:szCs w:val="36"/>
        </w:rPr>
        <w:t xml:space="preserve"> </w:t>
      </w:r>
      <w:r w:rsidR="0063567D">
        <w:rPr>
          <w:sz w:val="36"/>
          <w:szCs w:val="36"/>
        </w:rPr>
        <w:t>Gennaio</w:t>
      </w:r>
      <w:r w:rsidR="008D115E" w:rsidRPr="007230A9">
        <w:rPr>
          <w:sz w:val="36"/>
          <w:szCs w:val="36"/>
        </w:rPr>
        <w:t xml:space="preserve"> 20</w:t>
      </w:r>
      <w:r w:rsidR="007142AE" w:rsidRPr="007230A9">
        <w:rPr>
          <w:sz w:val="36"/>
          <w:szCs w:val="36"/>
        </w:rPr>
        <w:t>2</w:t>
      </w:r>
      <w:r w:rsidR="0063567D">
        <w:rPr>
          <w:sz w:val="36"/>
          <w:szCs w:val="36"/>
        </w:rPr>
        <w:t>5</w:t>
      </w:r>
    </w:p>
    <w:p w14:paraId="68AF3D20" w14:textId="77777777" w:rsidR="008662D4" w:rsidRPr="007230A9" w:rsidRDefault="008662D4" w:rsidP="008662D4">
      <w:pPr>
        <w:spacing w:line="240" w:lineRule="auto"/>
        <w:jc w:val="right"/>
        <w:rPr>
          <w:sz w:val="36"/>
          <w:szCs w:val="36"/>
        </w:rPr>
      </w:pPr>
      <w:r w:rsidRPr="007230A9">
        <w:rPr>
          <w:sz w:val="36"/>
          <w:szCs w:val="36"/>
        </w:rPr>
        <w:t>Firma</w:t>
      </w:r>
      <w:r w:rsidR="00D17F20" w:rsidRPr="007230A9">
        <w:rPr>
          <w:sz w:val="36"/>
          <w:szCs w:val="36"/>
        </w:rPr>
        <w:tab/>
      </w:r>
      <w:r w:rsidR="00D17F20" w:rsidRPr="007230A9">
        <w:rPr>
          <w:sz w:val="36"/>
          <w:szCs w:val="36"/>
        </w:rPr>
        <w:tab/>
      </w:r>
      <w:r w:rsidR="00D17F20" w:rsidRPr="007230A9">
        <w:rPr>
          <w:sz w:val="36"/>
          <w:szCs w:val="36"/>
        </w:rPr>
        <w:tab/>
      </w:r>
    </w:p>
    <w:p w14:paraId="25C8E611" w14:textId="77777777" w:rsidR="008662D4" w:rsidRPr="00BD1173" w:rsidRDefault="00B06B7D" w:rsidP="008662D4">
      <w:pPr>
        <w:spacing w:line="240" w:lineRule="auto"/>
        <w:jc w:val="right"/>
        <w:rPr>
          <w:sz w:val="24"/>
          <w:szCs w:val="24"/>
        </w:rPr>
      </w:pPr>
      <w:r>
        <w:rPr>
          <w:noProof/>
          <w:sz w:val="24"/>
          <w:szCs w:val="24"/>
          <w:lang w:eastAsia="it-IT"/>
        </w:rPr>
        <w:drawing>
          <wp:inline distT="0" distB="0" distL="0" distR="0" wp14:anchorId="272EF42B" wp14:editId="2329F4F8">
            <wp:extent cx="2497268" cy="863193"/>
            <wp:effectExtent l="19050" t="0" r="0" b="0"/>
            <wp:docPr id="1" name="Immagine 1" descr="E:\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rma.png"/>
                    <pic:cNvPicPr>
                      <a:picLocks noChangeAspect="1" noChangeArrowheads="1"/>
                    </pic:cNvPicPr>
                  </pic:nvPicPr>
                  <pic:blipFill>
                    <a:blip r:embed="rId10" cstate="print"/>
                    <a:srcRect/>
                    <a:stretch>
                      <a:fillRect/>
                    </a:stretch>
                  </pic:blipFill>
                  <pic:spPr bwMode="auto">
                    <a:xfrm>
                      <a:off x="0" y="0"/>
                      <a:ext cx="2500401" cy="864276"/>
                    </a:xfrm>
                    <a:prstGeom prst="rect">
                      <a:avLst/>
                    </a:prstGeom>
                    <a:noFill/>
                    <a:ln w="9525">
                      <a:noFill/>
                      <a:miter lim="800000"/>
                      <a:headEnd/>
                      <a:tailEnd/>
                    </a:ln>
                  </pic:spPr>
                </pic:pic>
              </a:graphicData>
            </a:graphic>
          </wp:inline>
        </w:drawing>
      </w:r>
    </w:p>
    <w:sectPr w:rsidR="008662D4" w:rsidRPr="00BD1173" w:rsidSect="00812DDD">
      <w:headerReference w:type="default" r:id="rId11"/>
      <w:footerReference w:type="default" r:id="rId12"/>
      <w:pgSz w:w="11906" w:h="16838"/>
      <w:pgMar w:top="1417"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AC09" w14:textId="77777777" w:rsidR="007D6087" w:rsidRDefault="007D6087" w:rsidP="009E7CC9">
      <w:pPr>
        <w:spacing w:after="0" w:line="240" w:lineRule="auto"/>
      </w:pPr>
      <w:r>
        <w:separator/>
      </w:r>
    </w:p>
  </w:endnote>
  <w:endnote w:type="continuationSeparator" w:id="0">
    <w:p w14:paraId="775AFE5C" w14:textId="77777777" w:rsidR="007D6087" w:rsidRDefault="007D6087" w:rsidP="009E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3559"/>
      <w:docPartObj>
        <w:docPartGallery w:val="Page Numbers (Bottom of Page)"/>
        <w:docPartUnique/>
      </w:docPartObj>
    </w:sdtPr>
    <w:sdtContent>
      <w:p w14:paraId="1B04C79E" w14:textId="77777777" w:rsidR="00A860E9" w:rsidRDefault="00A860E9">
        <w:pPr>
          <w:pStyle w:val="Pidipagina"/>
          <w:jc w:val="center"/>
        </w:pPr>
        <w:r>
          <w:fldChar w:fldCharType="begin"/>
        </w:r>
        <w:r>
          <w:instrText>PAGE   \* MERGEFORMAT</w:instrText>
        </w:r>
        <w:r>
          <w:fldChar w:fldCharType="separate"/>
        </w:r>
        <w:r w:rsidR="00251B73">
          <w:rPr>
            <w:noProof/>
          </w:rPr>
          <w:t>- 14 -</w:t>
        </w:r>
        <w:r>
          <w:fldChar w:fldCharType="end"/>
        </w:r>
      </w:p>
    </w:sdtContent>
  </w:sdt>
  <w:p w14:paraId="216AB278" w14:textId="77777777" w:rsidR="00A860E9" w:rsidRDefault="00A860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B11A" w14:textId="77777777" w:rsidR="007D6087" w:rsidRDefault="007D6087" w:rsidP="009E7CC9">
      <w:pPr>
        <w:spacing w:after="0" w:line="240" w:lineRule="auto"/>
      </w:pPr>
      <w:r>
        <w:separator/>
      </w:r>
    </w:p>
  </w:footnote>
  <w:footnote w:type="continuationSeparator" w:id="0">
    <w:p w14:paraId="179A988F" w14:textId="77777777" w:rsidR="007D6087" w:rsidRDefault="007D6087" w:rsidP="009E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DE7E" w14:textId="77777777" w:rsidR="00A860E9" w:rsidRDefault="00000000">
    <w:pPr>
      <w:spacing w:line="264" w:lineRule="auto"/>
    </w:pPr>
    <w:r>
      <w:rPr>
        <w:noProof/>
      </w:rPr>
      <w:pict w14:anchorId="1F6528D2">
        <v:rect id="Rettangolo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938953 [1614]" strokeweight="1.25pt">
          <w10:wrap anchorx="page" anchory="page"/>
        </v:rect>
      </w:pict>
    </w:r>
    <w:r w:rsidR="00A860E9">
      <w:rPr>
        <w:color w:val="4F81BD" w:themeColor="accent1"/>
        <w:sz w:val="20"/>
        <w:szCs w:val="20"/>
      </w:rPr>
      <w:t xml:space="preserve"> </w:t>
    </w:r>
    <w:sdt>
      <w:sdtPr>
        <w:rPr>
          <w:color w:val="4F81BD" w:themeColor="accent1"/>
          <w:sz w:val="20"/>
          <w:szCs w:val="20"/>
        </w:rPr>
        <w:alias w:val="Titolo"/>
        <w:id w:val="15524250"/>
        <w:placeholder>
          <w:docPart w:val="C568DA2744F4404498ABDBE83E8C7DAA"/>
        </w:placeholder>
        <w:dataBinding w:prefixMappings="xmlns:ns0='http://schemas.openxmlformats.org/package/2006/metadata/core-properties' xmlns:ns1='http://purl.org/dc/elements/1.1/'" w:xpath="/ns0:coreProperties[1]/ns1:title[1]" w:storeItemID="{6C3C8BC8-F283-45AE-878A-BAB7291924A1}"/>
        <w:text/>
      </w:sdtPr>
      <w:sdtContent>
        <w:r w:rsidR="00A860E9" w:rsidRPr="003A218C">
          <w:rPr>
            <w:color w:val="4F81BD" w:themeColor="accent1"/>
            <w:sz w:val="20"/>
            <w:szCs w:val="20"/>
          </w:rPr>
          <w:t>Curriculum Vitae Todisco Stefano</w:t>
        </w:r>
      </w:sdtContent>
    </w:sdt>
  </w:p>
  <w:p w14:paraId="32A34691" w14:textId="77777777" w:rsidR="00A860E9" w:rsidRDefault="00A860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5AB"/>
    <w:multiLevelType w:val="hybridMultilevel"/>
    <w:tmpl w:val="5598138A"/>
    <w:lvl w:ilvl="0" w:tplc="05AAB60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E04E4F"/>
    <w:multiLevelType w:val="hybridMultilevel"/>
    <w:tmpl w:val="0B72847C"/>
    <w:lvl w:ilvl="0" w:tplc="C1E27F0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95B0A2E"/>
    <w:multiLevelType w:val="hybridMultilevel"/>
    <w:tmpl w:val="1C7AB6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19297C"/>
    <w:multiLevelType w:val="hybridMultilevel"/>
    <w:tmpl w:val="73423A08"/>
    <w:lvl w:ilvl="0" w:tplc="2730CF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104230"/>
    <w:multiLevelType w:val="hybridMultilevel"/>
    <w:tmpl w:val="7FF8BA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9759E6"/>
    <w:multiLevelType w:val="hybridMultilevel"/>
    <w:tmpl w:val="4C909EC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5A1360C0"/>
    <w:multiLevelType w:val="hybridMultilevel"/>
    <w:tmpl w:val="5598138A"/>
    <w:lvl w:ilvl="0" w:tplc="05AAB60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51799D"/>
    <w:multiLevelType w:val="hybridMultilevel"/>
    <w:tmpl w:val="6400C8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4A6224"/>
    <w:multiLevelType w:val="hybridMultilevel"/>
    <w:tmpl w:val="9AA6381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820073106">
    <w:abstractNumId w:val="7"/>
  </w:num>
  <w:num w:numId="2" w16cid:durableId="1151017952">
    <w:abstractNumId w:val="1"/>
  </w:num>
  <w:num w:numId="3" w16cid:durableId="1094403187">
    <w:abstractNumId w:val="3"/>
  </w:num>
  <w:num w:numId="4" w16cid:durableId="1167286332">
    <w:abstractNumId w:val="2"/>
  </w:num>
  <w:num w:numId="5" w16cid:durableId="1825318937">
    <w:abstractNumId w:val="4"/>
  </w:num>
  <w:num w:numId="6" w16cid:durableId="1927838765">
    <w:abstractNumId w:val="6"/>
  </w:num>
  <w:num w:numId="7" w16cid:durableId="1012995867">
    <w:abstractNumId w:val="5"/>
  </w:num>
  <w:num w:numId="8" w16cid:durableId="180633649">
    <w:abstractNumId w:val="8"/>
  </w:num>
  <w:num w:numId="9" w16cid:durableId="92577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A99"/>
    <w:rsid w:val="00001E60"/>
    <w:rsid w:val="00003704"/>
    <w:rsid w:val="00005B09"/>
    <w:rsid w:val="00006EAC"/>
    <w:rsid w:val="000260F3"/>
    <w:rsid w:val="0003015C"/>
    <w:rsid w:val="00031278"/>
    <w:rsid w:val="0004319B"/>
    <w:rsid w:val="00043BF7"/>
    <w:rsid w:val="00053C97"/>
    <w:rsid w:val="0005468F"/>
    <w:rsid w:val="00081EA7"/>
    <w:rsid w:val="00082261"/>
    <w:rsid w:val="0009544E"/>
    <w:rsid w:val="000B0618"/>
    <w:rsid w:val="000E2F42"/>
    <w:rsid w:val="000F1B29"/>
    <w:rsid w:val="000F6C9D"/>
    <w:rsid w:val="00122C68"/>
    <w:rsid w:val="001404EC"/>
    <w:rsid w:val="00145330"/>
    <w:rsid w:val="0014728C"/>
    <w:rsid w:val="0017595D"/>
    <w:rsid w:val="00184086"/>
    <w:rsid w:val="0019712A"/>
    <w:rsid w:val="001A12DD"/>
    <w:rsid w:val="001B0278"/>
    <w:rsid w:val="001B1D67"/>
    <w:rsid w:val="001C7184"/>
    <w:rsid w:val="001D1F25"/>
    <w:rsid w:val="001D3C03"/>
    <w:rsid w:val="001E4564"/>
    <w:rsid w:val="001E5920"/>
    <w:rsid w:val="001E5D61"/>
    <w:rsid w:val="001F2B67"/>
    <w:rsid w:val="001F6F00"/>
    <w:rsid w:val="002041AD"/>
    <w:rsid w:val="002208F4"/>
    <w:rsid w:val="00223D5D"/>
    <w:rsid w:val="00225F4D"/>
    <w:rsid w:val="00233F3F"/>
    <w:rsid w:val="00240592"/>
    <w:rsid w:val="002409F5"/>
    <w:rsid w:val="002447A3"/>
    <w:rsid w:val="002452F3"/>
    <w:rsid w:val="00250B00"/>
    <w:rsid w:val="00251B73"/>
    <w:rsid w:val="00253EC8"/>
    <w:rsid w:val="002575C6"/>
    <w:rsid w:val="0026015E"/>
    <w:rsid w:val="00263B81"/>
    <w:rsid w:val="002814FD"/>
    <w:rsid w:val="00285F19"/>
    <w:rsid w:val="00296635"/>
    <w:rsid w:val="002C7EB9"/>
    <w:rsid w:val="002D4CFB"/>
    <w:rsid w:val="003021A4"/>
    <w:rsid w:val="003054AC"/>
    <w:rsid w:val="00326B85"/>
    <w:rsid w:val="0033099F"/>
    <w:rsid w:val="00345607"/>
    <w:rsid w:val="003525F6"/>
    <w:rsid w:val="0038062B"/>
    <w:rsid w:val="00395485"/>
    <w:rsid w:val="003A38E8"/>
    <w:rsid w:val="003A4F67"/>
    <w:rsid w:val="003B01BB"/>
    <w:rsid w:val="003D1F7F"/>
    <w:rsid w:val="003E7069"/>
    <w:rsid w:val="003F1AAC"/>
    <w:rsid w:val="003F2775"/>
    <w:rsid w:val="003F4CB6"/>
    <w:rsid w:val="003F7C65"/>
    <w:rsid w:val="00410AD4"/>
    <w:rsid w:val="0043468E"/>
    <w:rsid w:val="004469DE"/>
    <w:rsid w:val="0046195E"/>
    <w:rsid w:val="004674A6"/>
    <w:rsid w:val="004A36A6"/>
    <w:rsid w:val="004C6AFD"/>
    <w:rsid w:val="004E51E8"/>
    <w:rsid w:val="00505B5E"/>
    <w:rsid w:val="005101EB"/>
    <w:rsid w:val="005279AB"/>
    <w:rsid w:val="00530B9D"/>
    <w:rsid w:val="005319C8"/>
    <w:rsid w:val="00532E44"/>
    <w:rsid w:val="00542052"/>
    <w:rsid w:val="005510EC"/>
    <w:rsid w:val="00556AD6"/>
    <w:rsid w:val="00572BD4"/>
    <w:rsid w:val="00587585"/>
    <w:rsid w:val="005D1FC9"/>
    <w:rsid w:val="005D7D60"/>
    <w:rsid w:val="005E7D80"/>
    <w:rsid w:val="00622C99"/>
    <w:rsid w:val="00623DFE"/>
    <w:rsid w:val="0063567D"/>
    <w:rsid w:val="006637C2"/>
    <w:rsid w:val="00675079"/>
    <w:rsid w:val="006772BA"/>
    <w:rsid w:val="006818FF"/>
    <w:rsid w:val="00693944"/>
    <w:rsid w:val="006A2297"/>
    <w:rsid w:val="006A2691"/>
    <w:rsid w:val="006C5D01"/>
    <w:rsid w:val="006C76D5"/>
    <w:rsid w:val="006D3989"/>
    <w:rsid w:val="006E27CE"/>
    <w:rsid w:val="006E6E76"/>
    <w:rsid w:val="006F5325"/>
    <w:rsid w:val="00700CEE"/>
    <w:rsid w:val="00705CD7"/>
    <w:rsid w:val="00710A06"/>
    <w:rsid w:val="007142AE"/>
    <w:rsid w:val="007230A9"/>
    <w:rsid w:val="0072326B"/>
    <w:rsid w:val="00744E54"/>
    <w:rsid w:val="0075006A"/>
    <w:rsid w:val="00765208"/>
    <w:rsid w:val="00774D7C"/>
    <w:rsid w:val="00791C8B"/>
    <w:rsid w:val="0079365E"/>
    <w:rsid w:val="007A09CE"/>
    <w:rsid w:val="007A3D49"/>
    <w:rsid w:val="007B364C"/>
    <w:rsid w:val="007B7C17"/>
    <w:rsid w:val="007C0D3D"/>
    <w:rsid w:val="007C4610"/>
    <w:rsid w:val="007D6087"/>
    <w:rsid w:val="007D6C2A"/>
    <w:rsid w:val="007F0CF4"/>
    <w:rsid w:val="008061A3"/>
    <w:rsid w:val="00812DDD"/>
    <w:rsid w:val="008203D8"/>
    <w:rsid w:val="00842C2E"/>
    <w:rsid w:val="0085027F"/>
    <w:rsid w:val="00855792"/>
    <w:rsid w:val="008662D4"/>
    <w:rsid w:val="00875C30"/>
    <w:rsid w:val="00884964"/>
    <w:rsid w:val="00890B05"/>
    <w:rsid w:val="008A5430"/>
    <w:rsid w:val="008B2E3C"/>
    <w:rsid w:val="008D115E"/>
    <w:rsid w:val="008D6C5A"/>
    <w:rsid w:val="008D72BA"/>
    <w:rsid w:val="008E0D48"/>
    <w:rsid w:val="008F0659"/>
    <w:rsid w:val="008F424E"/>
    <w:rsid w:val="009139E9"/>
    <w:rsid w:val="0092124C"/>
    <w:rsid w:val="00926FAC"/>
    <w:rsid w:val="00927599"/>
    <w:rsid w:val="00937050"/>
    <w:rsid w:val="009436D6"/>
    <w:rsid w:val="00943E31"/>
    <w:rsid w:val="00944F93"/>
    <w:rsid w:val="0098486F"/>
    <w:rsid w:val="009937BE"/>
    <w:rsid w:val="00996CEC"/>
    <w:rsid w:val="009A6D5A"/>
    <w:rsid w:val="009C4B9B"/>
    <w:rsid w:val="009C61D1"/>
    <w:rsid w:val="009D2859"/>
    <w:rsid w:val="009E6B68"/>
    <w:rsid w:val="009E7CC9"/>
    <w:rsid w:val="00A057E5"/>
    <w:rsid w:val="00A05F9A"/>
    <w:rsid w:val="00A07D0C"/>
    <w:rsid w:val="00A2349B"/>
    <w:rsid w:val="00A40508"/>
    <w:rsid w:val="00A86061"/>
    <w:rsid w:val="00A860E9"/>
    <w:rsid w:val="00A969CD"/>
    <w:rsid w:val="00A97F50"/>
    <w:rsid w:val="00AA24F8"/>
    <w:rsid w:val="00AB5F54"/>
    <w:rsid w:val="00AC2F2E"/>
    <w:rsid w:val="00AC4A1B"/>
    <w:rsid w:val="00AF309A"/>
    <w:rsid w:val="00AF78E1"/>
    <w:rsid w:val="00B06B7D"/>
    <w:rsid w:val="00B10ACD"/>
    <w:rsid w:val="00B22093"/>
    <w:rsid w:val="00B25739"/>
    <w:rsid w:val="00B33973"/>
    <w:rsid w:val="00B342B6"/>
    <w:rsid w:val="00B3706F"/>
    <w:rsid w:val="00B4739A"/>
    <w:rsid w:val="00B503FA"/>
    <w:rsid w:val="00B55DD1"/>
    <w:rsid w:val="00B810EB"/>
    <w:rsid w:val="00B90A09"/>
    <w:rsid w:val="00BA353A"/>
    <w:rsid w:val="00BA5AC9"/>
    <w:rsid w:val="00BB0E12"/>
    <w:rsid w:val="00BC6E11"/>
    <w:rsid w:val="00BC7900"/>
    <w:rsid w:val="00BC7E0E"/>
    <w:rsid w:val="00BD1173"/>
    <w:rsid w:val="00BD269A"/>
    <w:rsid w:val="00BD3531"/>
    <w:rsid w:val="00BD3619"/>
    <w:rsid w:val="00BE099B"/>
    <w:rsid w:val="00BE4A20"/>
    <w:rsid w:val="00BF0411"/>
    <w:rsid w:val="00BF3AA1"/>
    <w:rsid w:val="00BF5F35"/>
    <w:rsid w:val="00C144AA"/>
    <w:rsid w:val="00C2052D"/>
    <w:rsid w:val="00C31AA7"/>
    <w:rsid w:val="00C35EA7"/>
    <w:rsid w:val="00C36FE6"/>
    <w:rsid w:val="00C415C3"/>
    <w:rsid w:val="00C47E1A"/>
    <w:rsid w:val="00C50E9B"/>
    <w:rsid w:val="00C61685"/>
    <w:rsid w:val="00C627EC"/>
    <w:rsid w:val="00C65111"/>
    <w:rsid w:val="00C651CC"/>
    <w:rsid w:val="00C7206C"/>
    <w:rsid w:val="00C92BB8"/>
    <w:rsid w:val="00CC1985"/>
    <w:rsid w:val="00CC5C94"/>
    <w:rsid w:val="00CD1938"/>
    <w:rsid w:val="00CE2F90"/>
    <w:rsid w:val="00CE6C1A"/>
    <w:rsid w:val="00CF6600"/>
    <w:rsid w:val="00CF6EAB"/>
    <w:rsid w:val="00CF7E20"/>
    <w:rsid w:val="00D052F1"/>
    <w:rsid w:val="00D109AB"/>
    <w:rsid w:val="00D14B6C"/>
    <w:rsid w:val="00D170FD"/>
    <w:rsid w:val="00D17F20"/>
    <w:rsid w:val="00D62CFF"/>
    <w:rsid w:val="00D6482C"/>
    <w:rsid w:val="00D71AEA"/>
    <w:rsid w:val="00D824AE"/>
    <w:rsid w:val="00D87A83"/>
    <w:rsid w:val="00D916F4"/>
    <w:rsid w:val="00D96073"/>
    <w:rsid w:val="00DB501A"/>
    <w:rsid w:val="00DB7534"/>
    <w:rsid w:val="00DC7934"/>
    <w:rsid w:val="00DD52AA"/>
    <w:rsid w:val="00DE346D"/>
    <w:rsid w:val="00DF4DFB"/>
    <w:rsid w:val="00DF5A99"/>
    <w:rsid w:val="00E15BA4"/>
    <w:rsid w:val="00E313CA"/>
    <w:rsid w:val="00E37448"/>
    <w:rsid w:val="00E42AF5"/>
    <w:rsid w:val="00E43C72"/>
    <w:rsid w:val="00E61E69"/>
    <w:rsid w:val="00E75577"/>
    <w:rsid w:val="00E8061C"/>
    <w:rsid w:val="00EA5A3E"/>
    <w:rsid w:val="00EA72D3"/>
    <w:rsid w:val="00EB25B7"/>
    <w:rsid w:val="00EC4873"/>
    <w:rsid w:val="00ED1EDE"/>
    <w:rsid w:val="00EE62D2"/>
    <w:rsid w:val="00F05B0C"/>
    <w:rsid w:val="00F06121"/>
    <w:rsid w:val="00F23696"/>
    <w:rsid w:val="00F30478"/>
    <w:rsid w:val="00F33E9A"/>
    <w:rsid w:val="00F54E27"/>
    <w:rsid w:val="00F7047F"/>
    <w:rsid w:val="00F7090E"/>
    <w:rsid w:val="00F726AC"/>
    <w:rsid w:val="00F73A07"/>
    <w:rsid w:val="00F81B8A"/>
    <w:rsid w:val="00F8254F"/>
    <w:rsid w:val="00F92C7D"/>
    <w:rsid w:val="00FB1C1F"/>
    <w:rsid w:val="00FC3460"/>
    <w:rsid w:val="00FD0AB2"/>
    <w:rsid w:val="00FD746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C9326"/>
  <w15:docId w15:val="{2BB7240F-1FDF-4C7B-AF74-7858D302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0278"/>
  </w:style>
  <w:style w:type="paragraph" w:styleId="Titolo1">
    <w:name w:val="heading 1"/>
    <w:basedOn w:val="Normale"/>
    <w:next w:val="Normale"/>
    <w:link w:val="Titolo1Carattere"/>
    <w:uiPriority w:val="9"/>
    <w:qFormat/>
    <w:rsid w:val="009C61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F1A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uiPriority w:val="9"/>
    <w:semiHidden/>
    <w:unhideWhenUsed/>
    <w:qFormat/>
    <w:rsid w:val="009C61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F5A99"/>
    <w:rPr>
      <w:color w:val="0000FF" w:themeColor="hyperlink"/>
      <w:u w:val="single"/>
    </w:rPr>
  </w:style>
  <w:style w:type="paragraph" w:styleId="Testofumetto">
    <w:name w:val="Balloon Text"/>
    <w:basedOn w:val="Normale"/>
    <w:link w:val="TestofumettoCarattere"/>
    <w:uiPriority w:val="99"/>
    <w:semiHidden/>
    <w:unhideWhenUsed/>
    <w:rsid w:val="00B370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06F"/>
    <w:rPr>
      <w:rFonts w:ascii="Tahoma" w:hAnsi="Tahoma" w:cs="Tahoma"/>
      <w:sz w:val="16"/>
      <w:szCs w:val="16"/>
    </w:rPr>
  </w:style>
  <w:style w:type="paragraph" w:styleId="Paragrafoelenco">
    <w:name w:val="List Paragraph"/>
    <w:basedOn w:val="Normale"/>
    <w:uiPriority w:val="34"/>
    <w:qFormat/>
    <w:rsid w:val="002409F5"/>
    <w:pPr>
      <w:ind w:left="720"/>
      <w:contextualSpacing/>
    </w:pPr>
  </w:style>
  <w:style w:type="paragraph" w:customStyle="1" w:styleId="Default">
    <w:name w:val="Default"/>
    <w:rsid w:val="000822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semiHidden/>
    <w:rsid w:val="003F1AAC"/>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iPriority w:val="99"/>
    <w:unhideWhenUsed/>
    <w:rsid w:val="009E7C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7CC9"/>
  </w:style>
  <w:style w:type="paragraph" w:styleId="Pidipagina">
    <w:name w:val="footer"/>
    <w:basedOn w:val="Normale"/>
    <w:link w:val="PidipaginaCarattere"/>
    <w:uiPriority w:val="99"/>
    <w:unhideWhenUsed/>
    <w:rsid w:val="009E7C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7CC9"/>
  </w:style>
  <w:style w:type="character" w:customStyle="1" w:styleId="Titolo1Carattere">
    <w:name w:val="Titolo 1 Carattere"/>
    <w:basedOn w:val="Carpredefinitoparagrafo"/>
    <w:link w:val="Titolo1"/>
    <w:uiPriority w:val="9"/>
    <w:rsid w:val="009C61D1"/>
    <w:rPr>
      <w:rFonts w:asciiTheme="majorHAnsi" w:eastAsiaTheme="majorEastAsia" w:hAnsiTheme="majorHAnsi" w:cstheme="majorBidi"/>
      <w:color w:val="365F91" w:themeColor="accent1" w:themeShade="BF"/>
      <w:sz w:val="32"/>
      <w:szCs w:val="32"/>
    </w:rPr>
  </w:style>
  <w:style w:type="character" w:customStyle="1" w:styleId="Titolo4Carattere">
    <w:name w:val="Titolo 4 Carattere"/>
    <w:basedOn w:val="Carpredefinitoparagrafo"/>
    <w:link w:val="Titolo4"/>
    <w:uiPriority w:val="9"/>
    <w:semiHidden/>
    <w:rsid w:val="009C61D1"/>
    <w:rPr>
      <w:rFonts w:asciiTheme="majorHAnsi" w:eastAsiaTheme="majorEastAsia" w:hAnsiTheme="majorHAnsi" w:cstheme="majorBidi"/>
      <w:i/>
      <w:iCs/>
      <w:color w:val="365F91" w:themeColor="accent1" w:themeShade="BF"/>
    </w:rPr>
  </w:style>
  <w:style w:type="character" w:customStyle="1" w:styleId="anchor-text">
    <w:name w:val="anchor-text"/>
    <w:basedOn w:val="Carpredefinitoparagrafo"/>
    <w:rsid w:val="00EC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4423">
      <w:bodyDiv w:val="1"/>
      <w:marLeft w:val="0"/>
      <w:marRight w:val="0"/>
      <w:marTop w:val="0"/>
      <w:marBottom w:val="0"/>
      <w:divBdr>
        <w:top w:val="none" w:sz="0" w:space="0" w:color="auto"/>
        <w:left w:val="none" w:sz="0" w:space="0" w:color="auto"/>
        <w:bottom w:val="none" w:sz="0" w:space="0" w:color="auto"/>
        <w:right w:val="none" w:sz="0" w:space="0" w:color="auto"/>
      </w:divBdr>
      <w:divsChild>
        <w:div w:id="1991980630">
          <w:marLeft w:val="0"/>
          <w:marRight w:val="0"/>
          <w:marTop w:val="0"/>
          <w:marBottom w:val="0"/>
          <w:divBdr>
            <w:top w:val="none" w:sz="0" w:space="0" w:color="auto"/>
            <w:left w:val="none" w:sz="0" w:space="0" w:color="auto"/>
            <w:bottom w:val="none" w:sz="0" w:space="0" w:color="auto"/>
            <w:right w:val="none" w:sz="0" w:space="0" w:color="auto"/>
          </w:divBdr>
        </w:div>
      </w:divsChild>
    </w:div>
    <w:div w:id="282923181">
      <w:bodyDiv w:val="1"/>
      <w:marLeft w:val="0"/>
      <w:marRight w:val="0"/>
      <w:marTop w:val="0"/>
      <w:marBottom w:val="0"/>
      <w:divBdr>
        <w:top w:val="none" w:sz="0" w:space="0" w:color="auto"/>
        <w:left w:val="none" w:sz="0" w:space="0" w:color="auto"/>
        <w:bottom w:val="none" w:sz="0" w:space="0" w:color="auto"/>
        <w:right w:val="none" w:sz="0" w:space="0" w:color="auto"/>
      </w:divBdr>
    </w:div>
    <w:div w:id="449860354">
      <w:bodyDiv w:val="1"/>
      <w:marLeft w:val="0"/>
      <w:marRight w:val="0"/>
      <w:marTop w:val="0"/>
      <w:marBottom w:val="0"/>
      <w:divBdr>
        <w:top w:val="none" w:sz="0" w:space="0" w:color="auto"/>
        <w:left w:val="none" w:sz="0" w:space="0" w:color="auto"/>
        <w:bottom w:val="none" w:sz="0" w:space="0" w:color="auto"/>
        <w:right w:val="none" w:sz="0" w:space="0" w:color="auto"/>
      </w:divBdr>
    </w:div>
    <w:div w:id="601957998">
      <w:bodyDiv w:val="1"/>
      <w:marLeft w:val="0"/>
      <w:marRight w:val="0"/>
      <w:marTop w:val="0"/>
      <w:marBottom w:val="0"/>
      <w:divBdr>
        <w:top w:val="none" w:sz="0" w:space="0" w:color="auto"/>
        <w:left w:val="none" w:sz="0" w:space="0" w:color="auto"/>
        <w:bottom w:val="none" w:sz="0" w:space="0" w:color="auto"/>
        <w:right w:val="none" w:sz="0" w:space="0" w:color="auto"/>
      </w:divBdr>
    </w:div>
    <w:div w:id="837504299">
      <w:bodyDiv w:val="1"/>
      <w:marLeft w:val="0"/>
      <w:marRight w:val="0"/>
      <w:marTop w:val="0"/>
      <w:marBottom w:val="0"/>
      <w:divBdr>
        <w:top w:val="none" w:sz="0" w:space="0" w:color="auto"/>
        <w:left w:val="none" w:sz="0" w:space="0" w:color="auto"/>
        <w:bottom w:val="none" w:sz="0" w:space="0" w:color="auto"/>
        <w:right w:val="none" w:sz="0" w:space="0" w:color="auto"/>
      </w:divBdr>
    </w:div>
    <w:div w:id="1028945644">
      <w:bodyDiv w:val="1"/>
      <w:marLeft w:val="0"/>
      <w:marRight w:val="0"/>
      <w:marTop w:val="0"/>
      <w:marBottom w:val="0"/>
      <w:divBdr>
        <w:top w:val="none" w:sz="0" w:space="0" w:color="auto"/>
        <w:left w:val="none" w:sz="0" w:space="0" w:color="auto"/>
        <w:bottom w:val="none" w:sz="0" w:space="0" w:color="auto"/>
        <w:right w:val="none" w:sz="0" w:space="0" w:color="auto"/>
      </w:divBdr>
      <w:divsChild>
        <w:div w:id="90800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790922">
              <w:marLeft w:val="0"/>
              <w:marRight w:val="0"/>
              <w:marTop w:val="0"/>
              <w:marBottom w:val="0"/>
              <w:divBdr>
                <w:top w:val="none" w:sz="0" w:space="0" w:color="auto"/>
                <w:left w:val="none" w:sz="0" w:space="0" w:color="auto"/>
                <w:bottom w:val="none" w:sz="0" w:space="0" w:color="auto"/>
                <w:right w:val="none" w:sz="0" w:space="0" w:color="auto"/>
              </w:divBdr>
              <w:divsChild>
                <w:div w:id="4552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84744">
      <w:bodyDiv w:val="1"/>
      <w:marLeft w:val="0"/>
      <w:marRight w:val="0"/>
      <w:marTop w:val="0"/>
      <w:marBottom w:val="0"/>
      <w:divBdr>
        <w:top w:val="none" w:sz="0" w:space="0" w:color="auto"/>
        <w:left w:val="none" w:sz="0" w:space="0" w:color="auto"/>
        <w:bottom w:val="none" w:sz="0" w:space="0" w:color="auto"/>
        <w:right w:val="none" w:sz="0" w:space="0" w:color="auto"/>
      </w:divBdr>
    </w:div>
    <w:div w:id="1263612845">
      <w:bodyDiv w:val="1"/>
      <w:marLeft w:val="0"/>
      <w:marRight w:val="0"/>
      <w:marTop w:val="0"/>
      <w:marBottom w:val="0"/>
      <w:divBdr>
        <w:top w:val="none" w:sz="0" w:space="0" w:color="auto"/>
        <w:left w:val="none" w:sz="0" w:space="0" w:color="auto"/>
        <w:bottom w:val="none" w:sz="0" w:space="0" w:color="auto"/>
        <w:right w:val="none" w:sz="0" w:space="0" w:color="auto"/>
      </w:divBdr>
    </w:div>
    <w:div w:id="1284926635">
      <w:bodyDiv w:val="1"/>
      <w:marLeft w:val="0"/>
      <w:marRight w:val="0"/>
      <w:marTop w:val="0"/>
      <w:marBottom w:val="0"/>
      <w:divBdr>
        <w:top w:val="none" w:sz="0" w:space="0" w:color="auto"/>
        <w:left w:val="none" w:sz="0" w:space="0" w:color="auto"/>
        <w:bottom w:val="none" w:sz="0" w:space="0" w:color="auto"/>
        <w:right w:val="none" w:sz="0" w:space="0" w:color="auto"/>
      </w:divBdr>
      <w:divsChild>
        <w:div w:id="1321352521">
          <w:marLeft w:val="0"/>
          <w:marRight w:val="0"/>
          <w:marTop w:val="0"/>
          <w:marBottom w:val="0"/>
          <w:divBdr>
            <w:top w:val="single" w:sz="4" w:space="16" w:color="414141"/>
            <w:left w:val="single" w:sz="4" w:space="18" w:color="414141"/>
            <w:bottom w:val="single" w:sz="4" w:space="0" w:color="414141"/>
            <w:right w:val="single" w:sz="4" w:space="31" w:color="414141"/>
          </w:divBdr>
          <w:divsChild>
            <w:div w:id="1837065722">
              <w:marLeft w:val="0"/>
              <w:marRight w:val="0"/>
              <w:marTop w:val="0"/>
              <w:marBottom w:val="0"/>
              <w:divBdr>
                <w:top w:val="none" w:sz="0" w:space="0" w:color="auto"/>
                <w:left w:val="none" w:sz="0" w:space="0" w:color="auto"/>
                <w:bottom w:val="none" w:sz="0" w:space="0" w:color="auto"/>
                <w:right w:val="none" w:sz="0" w:space="0" w:color="auto"/>
              </w:divBdr>
            </w:div>
          </w:divsChild>
        </w:div>
        <w:div w:id="558319149">
          <w:marLeft w:val="0"/>
          <w:marRight w:val="0"/>
          <w:marTop w:val="0"/>
          <w:marBottom w:val="0"/>
          <w:divBdr>
            <w:top w:val="single" w:sz="4" w:space="16" w:color="414141"/>
            <w:left w:val="single" w:sz="4" w:space="18" w:color="414141"/>
            <w:bottom w:val="single" w:sz="4" w:space="0" w:color="414141"/>
            <w:right w:val="single" w:sz="4" w:space="31" w:color="414141"/>
          </w:divBdr>
          <w:divsChild>
            <w:div w:id="760030288">
              <w:marLeft w:val="0"/>
              <w:marRight w:val="0"/>
              <w:marTop w:val="0"/>
              <w:marBottom w:val="0"/>
              <w:divBdr>
                <w:top w:val="none" w:sz="0" w:space="0" w:color="auto"/>
                <w:left w:val="none" w:sz="0" w:space="0" w:color="auto"/>
                <w:bottom w:val="none" w:sz="0" w:space="0" w:color="auto"/>
                <w:right w:val="none" w:sz="0" w:space="0" w:color="auto"/>
              </w:divBdr>
            </w:div>
          </w:divsChild>
        </w:div>
        <w:div w:id="855383909">
          <w:marLeft w:val="0"/>
          <w:marRight w:val="0"/>
          <w:marTop w:val="0"/>
          <w:marBottom w:val="0"/>
          <w:divBdr>
            <w:top w:val="single" w:sz="4" w:space="16" w:color="414141"/>
            <w:left w:val="single" w:sz="4" w:space="18" w:color="414141"/>
            <w:bottom w:val="single" w:sz="4" w:space="0" w:color="414141"/>
            <w:right w:val="single" w:sz="4" w:space="31" w:color="414141"/>
          </w:divBdr>
          <w:divsChild>
            <w:div w:id="914052954">
              <w:marLeft w:val="0"/>
              <w:marRight w:val="0"/>
              <w:marTop w:val="0"/>
              <w:marBottom w:val="0"/>
              <w:divBdr>
                <w:top w:val="none" w:sz="0" w:space="0" w:color="auto"/>
                <w:left w:val="none" w:sz="0" w:space="0" w:color="auto"/>
                <w:bottom w:val="none" w:sz="0" w:space="0" w:color="auto"/>
                <w:right w:val="none" w:sz="0" w:space="0" w:color="auto"/>
              </w:divBdr>
            </w:div>
          </w:divsChild>
        </w:div>
        <w:div w:id="275255733">
          <w:marLeft w:val="0"/>
          <w:marRight w:val="0"/>
          <w:marTop w:val="0"/>
          <w:marBottom w:val="0"/>
          <w:divBdr>
            <w:top w:val="single" w:sz="4" w:space="16" w:color="414141"/>
            <w:left w:val="single" w:sz="4" w:space="18" w:color="414141"/>
            <w:bottom w:val="single" w:sz="4" w:space="0" w:color="414141"/>
            <w:right w:val="single" w:sz="4" w:space="31" w:color="414141"/>
          </w:divBdr>
          <w:divsChild>
            <w:div w:id="1710377686">
              <w:marLeft w:val="0"/>
              <w:marRight w:val="0"/>
              <w:marTop w:val="0"/>
              <w:marBottom w:val="0"/>
              <w:divBdr>
                <w:top w:val="none" w:sz="0" w:space="0" w:color="auto"/>
                <w:left w:val="none" w:sz="0" w:space="0" w:color="auto"/>
                <w:bottom w:val="none" w:sz="0" w:space="0" w:color="auto"/>
                <w:right w:val="none" w:sz="0" w:space="0" w:color="auto"/>
              </w:divBdr>
            </w:div>
          </w:divsChild>
        </w:div>
        <w:div w:id="1798143017">
          <w:marLeft w:val="0"/>
          <w:marRight w:val="0"/>
          <w:marTop w:val="0"/>
          <w:marBottom w:val="0"/>
          <w:divBdr>
            <w:top w:val="single" w:sz="4" w:space="16" w:color="414141"/>
            <w:left w:val="single" w:sz="4" w:space="18" w:color="414141"/>
            <w:bottom w:val="single" w:sz="4" w:space="0" w:color="414141"/>
            <w:right w:val="single" w:sz="4" w:space="31" w:color="414141"/>
          </w:divBdr>
          <w:divsChild>
            <w:div w:id="1431048296">
              <w:marLeft w:val="0"/>
              <w:marRight w:val="0"/>
              <w:marTop w:val="0"/>
              <w:marBottom w:val="0"/>
              <w:divBdr>
                <w:top w:val="none" w:sz="0" w:space="0" w:color="auto"/>
                <w:left w:val="none" w:sz="0" w:space="0" w:color="auto"/>
                <w:bottom w:val="none" w:sz="0" w:space="0" w:color="auto"/>
                <w:right w:val="none" w:sz="0" w:space="0" w:color="auto"/>
              </w:divBdr>
            </w:div>
          </w:divsChild>
        </w:div>
        <w:div w:id="752749114">
          <w:marLeft w:val="0"/>
          <w:marRight w:val="0"/>
          <w:marTop w:val="0"/>
          <w:marBottom w:val="0"/>
          <w:divBdr>
            <w:top w:val="single" w:sz="4" w:space="16" w:color="414141"/>
            <w:left w:val="single" w:sz="4" w:space="18" w:color="414141"/>
            <w:bottom w:val="single" w:sz="4" w:space="0" w:color="414141"/>
            <w:right w:val="single" w:sz="4" w:space="31" w:color="414141"/>
          </w:divBdr>
          <w:divsChild>
            <w:div w:id="15844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59616">
      <w:bodyDiv w:val="1"/>
      <w:marLeft w:val="0"/>
      <w:marRight w:val="0"/>
      <w:marTop w:val="0"/>
      <w:marBottom w:val="0"/>
      <w:divBdr>
        <w:top w:val="none" w:sz="0" w:space="0" w:color="auto"/>
        <w:left w:val="none" w:sz="0" w:space="0" w:color="auto"/>
        <w:bottom w:val="none" w:sz="0" w:space="0" w:color="auto"/>
        <w:right w:val="none" w:sz="0" w:space="0" w:color="auto"/>
      </w:divBdr>
    </w:div>
    <w:div w:id="1461337257">
      <w:bodyDiv w:val="1"/>
      <w:marLeft w:val="0"/>
      <w:marRight w:val="0"/>
      <w:marTop w:val="0"/>
      <w:marBottom w:val="0"/>
      <w:divBdr>
        <w:top w:val="none" w:sz="0" w:space="0" w:color="auto"/>
        <w:left w:val="none" w:sz="0" w:space="0" w:color="auto"/>
        <w:bottom w:val="none" w:sz="0" w:space="0" w:color="auto"/>
        <w:right w:val="none" w:sz="0" w:space="0" w:color="auto"/>
      </w:divBdr>
    </w:div>
    <w:div w:id="1524198714">
      <w:bodyDiv w:val="1"/>
      <w:marLeft w:val="0"/>
      <w:marRight w:val="0"/>
      <w:marTop w:val="0"/>
      <w:marBottom w:val="0"/>
      <w:divBdr>
        <w:top w:val="none" w:sz="0" w:space="0" w:color="auto"/>
        <w:left w:val="none" w:sz="0" w:space="0" w:color="auto"/>
        <w:bottom w:val="none" w:sz="0" w:space="0" w:color="auto"/>
        <w:right w:val="none" w:sz="0" w:space="0" w:color="auto"/>
      </w:divBdr>
    </w:div>
    <w:div w:id="1654675452">
      <w:bodyDiv w:val="1"/>
      <w:marLeft w:val="0"/>
      <w:marRight w:val="0"/>
      <w:marTop w:val="0"/>
      <w:marBottom w:val="0"/>
      <w:divBdr>
        <w:top w:val="none" w:sz="0" w:space="0" w:color="auto"/>
        <w:left w:val="none" w:sz="0" w:space="0" w:color="auto"/>
        <w:bottom w:val="none" w:sz="0" w:space="0" w:color="auto"/>
        <w:right w:val="none" w:sz="0" w:space="0" w:color="auto"/>
      </w:divBdr>
    </w:div>
    <w:div w:id="1733624949">
      <w:bodyDiv w:val="1"/>
      <w:marLeft w:val="0"/>
      <w:marRight w:val="0"/>
      <w:marTop w:val="0"/>
      <w:marBottom w:val="0"/>
      <w:divBdr>
        <w:top w:val="none" w:sz="0" w:space="0" w:color="auto"/>
        <w:left w:val="none" w:sz="0" w:space="0" w:color="auto"/>
        <w:bottom w:val="none" w:sz="0" w:space="0" w:color="auto"/>
        <w:right w:val="none" w:sz="0" w:space="0" w:color="auto"/>
      </w:divBdr>
    </w:div>
    <w:div w:id="1740859708">
      <w:bodyDiv w:val="1"/>
      <w:marLeft w:val="0"/>
      <w:marRight w:val="0"/>
      <w:marTop w:val="0"/>
      <w:marBottom w:val="0"/>
      <w:divBdr>
        <w:top w:val="none" w:sz="0" w:space="0" w:color="auto"/>
        <w:left w:val="none" w:sz="0" w:space="0" w:color="auto"/>
        <w:bottom w:val="none" w:sz="0" w:space="0" w:color="auto"/>
        <w:right w:val="none" w:sz="0" w:space="0" w:color="auto"/>
      </w:divBdr>
    </w:div>
    <w:div w:id="1767727458">
      <w:bodyDiv w:val="1"/>
      <w:marLeft w:val="0"/>
      <w:marRight w:val="0"/>
      <w:marTop w:val="0"/>
      <w:marBottom w:val="0"/>
      <w:divBdr>
        <w:top w:val="none" w:sz="0" w:space="0" w:color="auto"/>
        <w:left w:val="none" w:sz="0" w:space="0" w:color="auto"/>
        <w:bottom w:val="none" w:sz="0" w:space="0" w:color="auto"/>
        <w:right w:val="none" w:sz="0" w:space="0" w:color="auto"/>
      </w:divBdr>
    </w:div>
    <w:div w:id="1837921782">
      <w:bodyDiv w:val="1"/>
      <w:marLeft w:val="0"/>
      <w:marRight w:val="0"/>
      <w:marTop w:val="0"/>
      <w:marBottom w:val="0"/>
      <w:divBdr>
        <w:top w:val="none" w:sz="0" w:space="0" w:color="auto"/>
        <w:left w:val="none" w:sz="0" w:space="0" w:color="auto"/>
        <w:bottom w:val="none" w:sz="0" w:space="0" w:color="auto"/>
        <w:right w:val="none" w:sz="0" w:space="0" w:color="auto"/>
      </w:divBdr>
      <w:divsChild>
        <w:div w:id="12196969">
          <w:marLeft w:val="0"/>
          <w:marRight w:val="0"/>
          <w:marTop w:val="0"/>
          <w:marBottom w:val="120"/>
          <w:divBdr>
            <w:top w:val="none" w:sz="0" w:space="0" w:color="auto"/>
            <w:left w:val="none" w:sz="0" w:space="0" w:color="auto"/>
            <w:bottom w:val="none" w:sz="0" w:space="0" w:color="auto"/>
            <w:right w:val="none" w:sz="0" w:space="0" w:color="auto"/>
          </w:divBdr>
          <w:divsChild>
            <w:div w:id="1404833106">
              <w:marLeft w:val="0"/>
              <w:marRight w:val="0"/>
              <w:marTop w:val="0"/>
              <w:marBottom w:val="0"/>
              <w:divBdr>
                <w:top w:val="none" w:sz="0" w:space="0" w:color="auto"/>
                <w:left w:val="none" w:sz="0" w:space="0" w:color="auto"/>
                <w:bottom w:val="none" w:sz="0" w:space="0" w:color="auto"/>
                <w:right w:val="none" w:sz="0" w:space="0" w:color="auto"/>
              </w:divBdr>
              <w:divsChild>
                <w:div w:id="953362720">
                  <w:marLeft w:val="0"/>
                  <w:marRight w:val="0"/>
                  <w:marTop w:val="0"/>
                  <w:marBottom w:val="0"/>
                  <w:divBdr>
                    <w:top w:val="none" w:sz="0" w:space="0" w:color="auto"/>
                    <w:left w:val="none" w:sz="0" w:space="0" w:color="auto"/>
                    <w:bottom w:val="none" w:sz="0" w:space="0" w:color="auto"/>
                    <w:right w:val="none" w:sz="0" w:space="0" w:color="auto"/>
                  </w:divBdr>
                  <w:divsChild>
                    <w:div w:id="12462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37150">
      <w:bodyDiv w:val="1"/>
      <w:marLeft w:val="0"/>
      <w:marRight w:val="0"/>
      <w:marTop w:val="0"/>
      <w:marBottom w:val="0"/>
      <w:divBdr>
        <w:top w:val="none" w:sz="0" w:space="0" w:color="auto"/>
        <w:left w:val="none" w:sz="0" w:space="0" w:color="auto"/>
        <w:bottom w:val="none" w:sz="0" w:space="0" w:color="auto"/>
        <w:right w:val="none" w:sz="0" w:space="0" w:color="auto"/>
      </w:divBdr>
      <w:divsChild>
        <w:div w:id="1785029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334307">
              <w:marLeft w:val="0"/>
              <w:marRight w:val="0"/>
              <w:marTop w:val="0"/>
              <w:marBottom w:val="0"/>
              <w:divBdr>
                <w:top w:val="none" w:sz="0" w:space="0" w:color="auto"/>
                <w:left w:val="none" w:sz="0" w:space="0" w:color="auto"/>
                <w:bottom w:val="none" w:sz="0" w:space="0" w:color="auto"/>
                <w:right w:val="none" w:sz="0" w:space="0" w:color="auto"/>
              </w:divBdr>
              <w:divsChild>
                <w:div w:id="7983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887">
      <w:bodyDiv w:val="1"/>
      <w:marLeft w:val="0"/>
      <w:marRight w:val="0"/>
      <w:marTop w:val="0"/>
      <w:marBottom w:val="0"/>
      <w:divBdr>
        <w:top w:val="none" w:sz="0" w:space="0" w:color="auto"/>
        <w:left w:val="none" w:sz="0" w:space="0" w:color="auto"/>
        <w:bottom w:val="none" w:sz="0" w:space="0" w:color="auto"/>
        <w:right w:val="none" w:sz="0" w:space="0" w:color="auto"/>
      </w:divBdr>
    </w:div>
    <w:div w:id="1921061313">
      <w:bodyDiv w:val="1"/>
      <w:marLeft w:val="0"/>
      <w:marRight w:val="0"/>
      <w:marTop w:val="0"/>
      <w:marBottom w:val="0"/>
      <w:divBdr>
        <w:top w:val="none" w:sz="0" w:space="0" w:color="auto"/>
        <w:left w:val="none" w:sz="0" w:space="0" w:color="auto"/>
        <w:bottom w:val="none" w:sz="0" w:space="0" w:color="auto"/>
        <w:right w:val="none" w:sz="0" w:space="0" w:color="auto"/>
      </w:divBdr>
    </w:div>
    <w:div w:id="1922253173">
      <w:bodyDiv w:val="1"/>
      <w:marLeft w:val="0"/>
      <w:marRight w:val="0"/>
      <w:marTop w:val="0"/>
      <w:marBottom w:val="0"/>
      <w:divBdr>
        <w:top w:val="none" w:sz="0" w:space="0" w:color="auto"/>
        <w:left w:val="none" w:sz="0" w:space="0" w:color="auto"/>
        <w:bottom w:val="none" w:sz="0" w:space="0" w:color="auto"/>
        <w:right w:val="none" w:sz="0" w:space="0" w:color="auto"/>
      </w:divBdr>
    </w:div>
    <w:div w:id="1974405450">
      <w:bodyDiv w:val="1"/>
      <w:marLeft w:val="0"/>
      <w:marRight w:val="0"/>
      <w:marTop w:val="0"/>
      <w:marBottom w:val="0"/>
      <w:divBdr>
        <w:top w:val="none" w:sz="0" w:space="0" w:color="auto"/>
        <w:left w:val="none" w:sz="0" w:space="0" w:color="auto"/>
        <w:bottom w:val="none" w:sz="0" w:space="0" w:color="auto"/>
        <w:right w:val="none" w:sz="0" w:space="0" w:color="auto"/>
      </w:divBdr>
    </w:div>
    <w:div w:id="2035958967">
      <w:bodyDiv w:val="1"/>
      <w:marLeft w:val="0"/>
      <w:marRight w:val="0"/>
      <w:marTop w:val="0"/>
      <w:marBottom w:val="0"/>
      <w:divBdr>
        <w:top w:val="none" w:sz="0" w:space="0" w:color="auto"/>
        <w:left w:val="none" w:sz="0" w:space="0" w:color="auto"/>
        <w:bottom w:val="none" w:sz="0" w:space="0" w:color="auto"/>
        <w:right w:val="none" w:sz="0" w:space="0" w:color="auto"/>
      </w:divBdr>
      <w:divsChild>
        <w:div w:id="25757736">
          <w:marLeft w:val="0"/>
          <w:marRight w:val="0"/>
          <w:marTop w:val="0"/>
          <w:marBottom w:val="0"/>
          <w:divBdr>
            <w:top w:val="none" w:sz="0" w:space="0" w:color="auto"/>
            <w:left w:val="none" w:sz="0" w:space="0" w:color="auto"/>
            <w:bottom w:val="none" w:sz="0" w:space="0" w:color="auto"/>
            <w:right w:val="none" w:sz="0" w:space="0" w:color="auto"/>
          </w:divBdr>
          <w:divsChild>
            <w:div w:id="5912854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43706276">
      <w:bodyDiv w:val="1"/>
      <w:marLeft w:val="0"/>
      <w:marRight w:val="0"/>
      <w:marTop w:val="0"/>
      <w:marBottom w:val="0"/>
      <w:divBdr>
        <w:top w:val="none" w:sz="0" w:space="0" w:color="auto"/>
        <w:left w:val="none" w:sz="0" w:space="0" w:color="auto"/>
        <w:bottom w:val="none" w:sz="0" w:space="0" w:color="auto"/>
        <w:right w:val="none" w:sz="0" w:space="0" w:color="auto"/>
      </w:divBdr>
      <w:divsChild>
        <w:div w:id="1106315101">
          <w:marLeft w:val="0"/>
          <w:marRight w:val="0"/>
          <w:marTop w:val="0"/>
          <w:marBottom w:val="0"/>
          <w:divBdr>
            <w:top w:val="none" w:sz="0" w:space="0" w:color="auto"/>
            <w:left w:val="none" w:sz="0" w:space="0" w:color="auto"/>
            <w:bottom w:val="none" w:sz="0" w:space="0" w:color="auto"/>
            <w:right w:val="none" w:sz="0" w:space="0" w:color="auto"/>
          </w:divBdr>
          <w:divsChild>
            <w:div w:id="544951332">
              <w:marLeft w:val="0"/>
              <w:marRight w:val="0"/>
              <w:marTop w:val="0"/>
              <w:marBottom w:val="0"/>
              <w:divBdr>
                <w:top w:val="none" w:sz="0" w:space="0" w:color="auto"/>
                <w:left w:val="none" w:sz="0" w:space="0" w:color="auto"/>
                <w:bottom w:val="none" w:sz="0" w:space="0" w:color="auto"/>
                <w:right w:val="none" w:sz="0" w:space="0" w:color="auto"/>
              </w:divBdr>
            </w:div>
            <w:div w:id="309673988">
              <w:marLeft w:val="0"/>
              <w:marRight w:val="0"/>
              <w:marTop w:val="0"/>
              <w:marBottom w:val="0"/>
              <w:divBdr>
                <w:top w:val="none" w:sz="0" w:space="0" w:color="auto"/>
                <w:left w:val="none" w:sz="0" w:space="0" w:color="auto"/>
                <w:bottom w:val="none" w:sz="0" w:space="0" w:color="auto"/>
                <w:right w:val="none" w:sz="0" w:space="0" w:color="auto"/>
              </w:divBdr>
            </w:div>
            <w:div w:id="1936357542">
              <w:marLeft w:val="0"/>
              <w:marRight w:val="0"/>
              <w:marTop w:val="0"/>
              <w:marBottom w:val="0"/>
              <w:divBdr>
                <w:top w:val="none" w:sz="0" w:space="0" w:color="auto"/>
                <w:left w:val="none" w:sz="0" w:space="0" w:color="auto"/>
                <w:bottom w:val="none" w:sz="0" w:space="0" w:color="auto"/>
                <w:right w:val="none" w:sz="0" w:space="0" w:color="auto"/>
              </w:divBdr>
            </w:div>
            <w:div w:id="451481523">
              <w:marLeft w:val="0"/>
              <w:marRight w:val="0"/>
              <w:marTop w:val="0"/>
              <w:marBottom w:val="0"/>
              <w:divBdr>
                <w:top w:val="none" w:sz="0" w:space="0" w:color="auto"/>
                <w:left w:val="none" w:sz="0" w:space="0" w:color="auto"/>
                <w:bottom w:val="none" w:sz="0" w:space="0" w:color="auto"/>
                <w:right w:val="none" w:sz="0" w:space="0" w:color="auto"/>
              </w:divBdr>
            </w:div>
            <w:div w:id="1280063898">
              <w:marLeft w:val="0"/>
              <w:marRight w:val="0"/>
              <w:marTop w:val="0"/>
              <w:marBottom w:val="0"/>
              <w:divBdr>
                <w:top w:val="none" w:sz="0" w:space="0" w:color="auto"/>
                <w:left w:val="none" w:sz="0" w:space="0" w:color="auto"/>
                <w:bottom w:val="none" w:sz="0" w:space="0" w:color="auto"/>
                <w:right w:val="none" w:sz="0" w:space="0" w:color="auto"/>
              </w:divBdr>
            </w:div>
            <w:div w:id="1446534889">
              <w:marLeft w:val="0"/>
              <w:marRight w:val="0"/>
              <w:marTop w:val="0"/>
              <w:marBottom w:val="0"/>
              <w:divBdr>
                <w:top w:val="none" w:sz="0" w:space="0" w:color="auto"/>
                <w:left w:val="none" w:sz="0" w:space="0" w:color="auto"/>
                <w:bottom w:val="none" w:sz="0" w:space="0" w:color="auto"/>
                <w:right w:val="none" w:sz="0" w:space="0" w:color="auto"/>
              </w:divBdr>
            </w:div>
            <w:div w:id="1096973968">
              <w:marLeft w:val="0"/>
              <w:marRight w:val="0"/>
              <w:marTop w:val="0"/>
              <w:marBottom w:val="0"/>
              <w:divBdr>
                <w:top w:val="none" w:sz="0" w:space="0" w:color="auto"/>
                <w:left w:val="none" w:sz="0" w:space="0" w:color="auto"/>
                <w:bottom w:val="none" w:sz="0" w:space="0" w:color="auto"/>
                <w:right w:val="none" w:sz="0" w:space="0" w:color="auto"/>
              </w:divBdr>
            </w:div>
            <w:div w:id="1311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polyhedron/vol/193/suppl/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40stefan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i.org/10.3390/app12052583"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8DA2744F4404498ABDBE83E8C7DAA"/>
        <w:category>
          <w:name w:val="Generale"/>
          <w:gallery w:val="placeholder"/>
        </w:category>
        <w:types>
          <w:type w:val="bbPlcHdr"/>
        </w:types>
        <w:behaviors>
          <w:behavior w:val="content"/>
        </w:behaviors>
        <w:guid w:val="{C4051508-85AF-4D3F-909B-90814614C81D}"/>
      </w:docPartPr>
      <w:docPartBody>
        <w:p w:rsidR="0032638E" w:rsidRDefault="002D1768" w:rsidP="002D1768">
          <w:pPr>
            <w:pStyle w:val="C568DA2744F4404498ABDBE83E8C7DAA"/>
          </w:pPr>
          <w:r>
            <w:rPr>
              <w:color w:val="4472C4"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68"/>
    <w:rsid w:val="0004485D"/>
    <w:rsid w:val="001542EA"/>
    <w:rsid w:val="00191FAA"/>
    <w:rsid w:val="001C783B"/>
    <w:rsid w:val="00271FAA"/>
    <w:rsid w:val="002D1768"/>
    <w:rsid w:val="002E012E"/>
    <w:rsid w:val="002E40C3"/>
    <w:rsid w:val="0032638E"/>
    <w:rsid w:val="0033099F"/>
    <w:rsid w:val="003A4F67"/>
    <w:rsid w:val="003B2145"/>
    <w:rsid w:val="003D5F67"/>
    <w:rsid w:val="00537EDF"/>
    <w:rsid w:val="006B2437"/>
    <w:rsid w:val="00A371CB"/>
    <w:rsid w:val="00A731B2"/>
    <w:rsid w:val="00AB6B4C"/>
    <w:rsid w:val="00D61316"/>
    <w:rsid w:val="00F279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568DA2744F4404498ABDBE83E8C7DAA">
    <w:name w:val="C568DA2744F4404498ABDBE83E8C7DAA"/>
    <w:rsid w:val="002D1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18</Pages>
  <Words>5878</Words>
  <Characters>33509</Characters>
  <Application>Microsoft Office Word</Application>
  <DocSecurity>0</DocSecurity>
  <Lines>279</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Curriculum Vitae Todisco Stefano</vt:lpstr>
      <vt:lpstr/>
    </vt:vector>
  </TitlesOfParts>
  <Company>Hewlett-Packard</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Todisco Stefano</dc:title>
  <dc:creator>Utente</dc:creator>
  <cp:lastModifiedBy>Stefano Todisco</cp:lastModifiedBy>
  <cp:revision>38</cp:revision>
  <cp:lastPrinted>2024-02-22T09:48:00Z</cp:lastPrinted>
  <dcterms:created xsi:type="dcterms:W3CDTF">2020-01-08T16:23:00Z</dcterms:created>
  <dcterms:modified xsi:type="dcterms:W3CDTF">2025-01-23T13:47:00Z</dcterms:modified>
</cp:coreProperties>
</file>