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7577FE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7577FE">
              <w:rPr>
                <w:b/>
                <w:color w:val="008080"/>
                <w:sz w:val="22"/>
                <w:szCs w:val="22"/>
              </w:rPr>
              <w:t>4</w:t>
            </w:r>
            <w:proofErr w:type="gramEnd"/>
            <w:r w:rsidR="007B6E79">
              <w:rPr>
                <w:b/>
                <w:color w:val="008080"/>
                <w:sz w:val="22"/>
                <w:szCs w:val="22"/>
              </w:rPr>
              <w:t xml:space="preserve"> maggio</w:t>
            </w:r>
            <w:r w:rsidR="00966E1C">
              <w:rPr>
                <w:b/>
                <w:color w:val="008080"/>
                <w:sz w:val="22"/>
                <w:szCs w:val="22"/>
              </w:rPr>
              <w:t xml:space="preserve"> 2017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1E59EE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7590</w:t>
            </w:r>
          </w:p>
        </w:tc>
      </w:tr>
    </w:tbl>
    <w:p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:rsidR="006C6B22" w:rsidRPr="005607C7" w:rsidRDefault="006C6B22" w:rsidP="00824777">
      <w:pPr>
        <w:ind w:left="5103"/>
        <w:rPr>
          <w:sz w:val="20"/>
          <w:szCs w:val="20"/>
        </w:rPr>
      </w:pPr>
    </w:p>
    <w:p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="00E24343">
        <w:rPr>
          <w:b/>
          <w:sz w:val="20"/>
          <w:szCs w:val="20"/>
          <w:u w:val="single"/>
        </w:rPr>
        <w:t xml:space="preserve">straordinaria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427302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:rsidR="008879C7" w:rsidRPr="0030658E" w:rsidRDefault="008879C7" w:rsidP="00824777">
      <w:pPr>
        <w:jc w:val="both"/>
        <w:rPr>
          <w:sz w:val="20"/>
          <w:szCs w:val="20"/>
        </w:rPr>
      </w:pPr>
    </w:p>
    <w:p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 xml:space="preserve">avrà luogo il </w:t>
      </w:r>
      <w:proofErr w:type="gramStart"/>
      <w:r w:rsidR="00F831A4" w:rsidRPr="0030658E">
        <w:rPr>
          <w:sz w:val="20"/>
          <w:szCs w:val="20"/>
        </w:rPr>
        <w:t>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3C55A7">
        <w:rPr>
          <w:b/>
          <w:sz w:val="20"/>
          <w:szCs w:val="20"/>
          <w:u w:val="single"/>
        </w:rPr>
        <w:t>5</w:t>
      </w:r>
      <w:proofErr w:type="gramEnd"/>
      <w:r w:rsidR="007B6E79">
        <w:rPr>
          <w:b/>
          <w:sz w:val="20"/>
          <w:szCs w:val="20"/>
          <w:u w:val="single"/>
        </w:rPr>
        <w:t xml:space="preserve"> maggio </w:t>
      </w:r>
      <w:r w:rsidR="00E23583" w:rsidRPr="0030658E">
        <w:rPr>
          <w:b/>
          <w:sz w:val="20"/>
          <w:szCs w:val="20"/>
          <w:u w:val="single"/>
        </w:rPr>
        <w:t>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230181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427302">
        <w:rPr>
          <w:b/>
          <w:caps/>
          <w:sz w:val="20"/>
          <w:szCs w:val="20"/>
        </w:rPr>
        <w:t xml:space="preserve"> suppletivo</w:t>
      </w:r>
    </w:p>
    <w:p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:rsidR="00FC4F7D" w:rsidRPr="00FC4F7D" w:rsidRDefault="00FC4F7D" w:rsidP="00FC4F7D"/>
    <w:p w:rsidR="00EC35FD" w:rsidRPr="00920C52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RICERCA E TRASFERIMENTO TECNOLOGICO</w:t>
      </w:r>
    </w:p>
    <w:p w:rsidR="007577FE" w:rsidRPr="00427302" w:rsidRDefault="007577FE" w:rsidP="007577FE">
      <w:pPr>
        <w:rPr>
          <w:sz w:val="22"/>
          <w:szCs w:val="22"/>
        </w:rPr>
      </w:pPr>
      <w:r w:rsidRPr="00427302">
        <w:rPr>
          <w:sz w:val="22"/>
          <w:szCs w:val="22"/>
        </w:rPr>
        <w:t>8</w:t>
      </w:r>
      <w:r w:rsidR="009E300A" w:rsidRPr="00427302">
        <w:rPr>
          <w:sz w:val="22"/>
          <w:szCs w:val="22"/>
        </w:rPr>
        <w:sym w:font="Wingdings" w:char="00FB"/>
      </w:r>
      <w:r w:rsidR="00230181" w:rsidRPr="00427302">
        <w:rPr>
          <w:sz w:val="22"/>
          <w:szCs w:val="22"/>
        </w:rPr>
        <w:tab/>
      </w:r>
      <w:r w:rsidR="00427302">
        <w:rPr>
          <w:sz w:val="22"/>
          <w:szCs w:val="22"/>
        </w:rPr>
        <w:t>Protocollo di intesa tra Agenzia del Demanio (direzione regionale Puglia e Basilicata), Ministero dei Beni e delle Attività Culturali e del trurismo e Politecnico di B</w:t>
      </w:r>
      <w:r w:rsidRPr="00427302">
        <w:rPr>
          <w:sz w:val="22"/>
          <w:szCs w:val="22"/>
        </w:rPr>
        <w:t>ari</w:t>
      </w:r>
    </w:p>
    <w:p w:rsidR="00427302" w:rsidRPr="00427302" w:rsidRDefault="007577FE" w:rsidP="00427302">
      <w:pPr>
        <w:rPr>
          <w:sz w:val="22"/>
          <w:szCs w:val="22"/>
        </w:rPr>
      </w:pPr>
      <w:r w:rsidRPr="00427302">
        <w:rPr>
          <w:sz w:val="22"/>
          <w:szCs w:val="22"/>
        </w:rPr>
        <w:t>9</w:t>
      </w:r>
      <w:r w:rsidR="00427302" w:rsidRPr="00427302">
        <w:rPr>
          <w:sz w:val="22"/>
          <w:szCs w:val="22"/>
        </w:rPr>
        <w:sym w:font="Wingdings" w:char="00FB"/>
      </w:r>
      <w:r w:rsidRPr="00427302">
        <w:rPr>
          <w:sz w:val="22"/>
          <w:szCs w:val="22"/>
        </w:rPr>
        <w:tab/>
      </w:r>
      <w:r w:rsidR="00427302" w:rsidRPr="00427302">
        <w:rPr>
          <w:sz w:val="22"/>
          <w:szCs w:val="22"/>
        </w:rPr>
        <w:t>Accordo tra Politecnico di Bari e TIM spa: lettera di intenti ed atto integrativo</w:t>
      </w:r>
    </w:p>
    <w:p w:rsidR="00BD0787" w:rsidRPr="00427302" w:rsidRDefault="00BD0787" w:rsidP="00EC35FD">
      <w:pPr>
        <w:rPr>
          <w:sz w:val="22"/>
          <w:szCs w:val="22"/>
        </w:rPr>
      </w:pPr>
    </w:p>
    <w:p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:rsidR="00E22B6D" w:rsidRPr="00CB5F2D" w:rsidRDefault="00E22B6D" w:rsidP="00BD0787">
      <w:pPr>
        <w:ind w:left="4111"/>
        <w:rPr>
          <w:sz w:val="20"/>
          <w:szCs w:val="20"/>
        </w:rPr>
      </w:pPr>
    </w:p>
    <w:p w:rsidR="00E22B6D" w:rsidRPr="00CB5F2D" w:rsidRDefault="00E22B6D" w:rsidP="002B13AA">
      <w:pPr>
        <w:rPr>
          <w:sz w:val="20"/>
          <w:szCs w:val="20"/>
        </w:rPr>
      </w:pPr>
    </w:p>
    <w:p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A" w:rsidRDefault="00DE359A">
      <w:r>
        <w:separator/>
      </w:r>
    </w:p>
  </w:endnote>
  <w:endnote w:type="continuationSeparator" w:id="0">
    <w:p w:rsidR="00DE359A" w:rsidRDefault="00D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A" w:rsidRDefault="00DE359A">
      <w:r>
        <w:separator/>
      </w:r>
    </w:p>
  </w:footnote>
  <w:footnote w:type="continuationSeparator" w:id="0">
    <w:p w:rsidR="00DE359A" w:rsidRDefault="00DE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F4E36"/>
    <w:multiLevelType w:val="multilevel"/>
    <w:tmpl w:val="48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59EE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181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906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17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5A7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302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70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338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033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6F01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20"/>
    <w:rsid w:val="007555DB"/>
    <w:rsid w:val="0075582B"/>
    <w:rsid w:val="007577AD"/>
    <w:rsid w:val="007577F9"/>
    <w:rsid w:val="007577FE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6E79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4E4A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1C7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00A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277C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05BB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4B98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2A1F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77EB5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59A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434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1C5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4F7D"/>
    <w:rsid w:val="00FC55CD"/>
    <w:rsid w:val="00FC7918"/>
    <w:rsid w:val="00FC7D06"/>
    <w:rsid w:val="00FD1135"/>
    <w:rsid w:val="00FD1E5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D7EB9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4B9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4BFD-57AB-CF48-9602-C4B62338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1032</Characters>
  <Application>Microsoft Macintosh Word</Application>
  <DocSecurity>0</DocSecurity>
  <Lines>41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2017-04-21T08:26:00Z</cp:lastPrinted>
  <dcterms:created xsi:type="dcterms:W3CDTF">2017-05-04T07:32:00Z</dcterms:created>
  <dcterms:modified xsi:type="dcterms:W3CDTF">2017-05-04T09:23:00Z</dcterms:modified>
</cp:coreProperties>
</file>